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BC019A1" w:rsidR="006F5AC7" w:rsidRDefault="00CA30C8">
      <w:pPr>
        <w:pStyle w:val="berschrift1"/>
        <w:framePr w:w="8820" w:h="1440" w:hSpace="180" w:wrap="around" w:vAnchor="text" w:hAnchor="text" w:x="1260" w:y="-720"/>
      </w:pPr>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rsidR="006F5AC7" w14:paraId="359AB5A6" w14:textId="77777777" w:rsidTr="00B33F73">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376394D2" w:rsidR="006F5AC7" w:rsidRDefault="006B56A5"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6"/>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5F4" w14:textId="65E28AF6" w:rsidR="006F5AC7" w:rsidRDefault="006B56A5" w:rsidP="005E5CEE">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gridAfter w:val="2"/>
          <w:wAfter w:w="368" w:type="dxa"/>
          <w:jc w:val="center"/>
        </w:trPr>
        <w:tc>
          <w:tcPr>
            <w:tcW w:w="4536" w:type="dxa"/>
            <w:gridSpan w:val="10"/>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gridAfter w:val="2"/>
          <w:wAfter w:w="368" w:type="dxa"/>
          <w:cantSplit/>
          <w:jc w:val="center"/>
        </w:trPr>
        <w:tc>
          <w:tcPr>
            <w:tcW w:w="4536" w:type="dxa"/>
            <w:gridSpan w:val="10"/>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6"/>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gridAfter w:val="2"/>
          <w:wAfter w:w="368" w:type="dxa"/>
          <w:jc w:val="center"/>
        </w:trPr>
        <w:tc>
          <w:tcPr>
            <w:tcW w:w="2268" w:type="dxa"/>
            <w:gridSpan w:val="7"/>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gridSpan w:val="3"/>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B33F73" w:rsidRDefault="00B33F73" w:rsidP="008366EA">
                  <w:pPr>
                    <w:pStyle w:val="Ausfllanweisung06pt"/>
                    <w:rPr>
                      <w:sz w:val="16"/>
                    </w:rPr>
                  </w:pPr>
                  <w:r>
                    <w:rPr>
                      <w:sz w:val="16"/>
                    </w:rPr>
                    <w:t>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6"/>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F724C1">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6"/>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6"/>
            <w:vMerge/>
            <w:shd w:val="clear" w:color="auto" w:fill="auto"/>
          </w:tcPr>
          <w:p w14:paraId="359AB685" w14:textId="77777777" w:rsidR="00B33F73" w:rsidRDefault="00B33F73">
            <w:pPr>
              <w:pStyle w:val="Ausfllanweisung07pt"/>
            </w:pPr>
          </w:p>
        </w:tc>
      </w:tr>
      <w:tr w:rsidR="00B33F73" w14:paraId="359AB68B"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6"/>
            <w:vMerge/>
            <w:shd w:val="clear" w:color="auto" w:fill="auto"/>
          </w:tcPr>
          <w:p w14:paraId="359AB68A" w14:textId="77777777" w:rsidR="00B33F73" w:rsidRDefault="00B33F73">
            <w:pPr>
              <w:pStyle w:val="Ausfllanweisung07pt"/>
            </w:pPr>
          </w:p>
        </w:tc>
      </w:tr>
      <w:tr w:rsidR="00B33F73" w14:paraId="359AB691" w14:textId="77777777" w:rsidTr="008366EA">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6"/>
            <w:vMerge/>
            <w:shd w:val="clear" w:color="auto" w:fill="auto"/>
          </w:tcPr>
          <w:p w14:paraId="359AB690" w14:textId="77777777" w:rsidR="00B33F73" w:rsidRDefault="00B33F73">
            <w:pPr>
              <w:pStyle w:val="Ausfllanweisung07pt"/>
            </w:pPr>
          </w:p>
        </w:tc>
      </w:tr>
      <w:tr w:rsidR="00B33F73" w14:paraId="359AB697" w14:textId="77777777" w:rsidTr="008366EA">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6"/>
            <w:vMerge/>
            <w:shd w:val="clear" w:color="auto" w:fill="auto"/>
          </w:tcPr>
          <w:p w14:paraId="359AB696" w14:textId="77777777" w:rsidR="00B33F73" w:rsidRDefault="00B33F73">
            <w:pPr>
              <w:pStyle w:val="Ausfllanweisung07pt"/>
            </w:pPr>
          </w:p>
        </w:tc>
      </w:tr>
      <w:tr w:rsidR="00B33F73" w14:paraId="359AB69C" w14:textId="77777777" w:rsidTr="008366EA">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6"/>
            <w:vMerge/>
            <w:vAlign w:val="bottom"/>
          </w:tcPr>
          <w:p w14:paraId="359AB69B" w14:textId="77777777" w:rsidR="00B33F73" w:rsidRDefault="00B33F73">
            <w:pPr>
              <w:pStyle w:val="berschriftenBlack"/>
              <w:jc w:val="center"/>
            </w:pPr>
          </w:p>
        </w:tc>
      </w:tr>
      <w:tr w:rsidR="00B33F73" w14:paraId="359AB6A1" w14:textId="77777777" w:rsidTr="008366EA">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6"/>
            <w:vMerge/>
          </w:tcPr>
          <w:p w14:paraId="359AB6A0" w14:textId="77777777" w:rsidR="00B33F73" w:rsidRDefault="00B33F73">
            <w:pPr>
              <w:pStyle w:val="Ausfllanweisung06pt"/>
            </w:pPr>
          </w:p>
        </w:tc>
      </w:tr>
      <w:tr w:rsidR="00B33F73" w14:paraId="359AB6A6" w14:textId="77777777" w:rsidTr="008366EA">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6"/>
            <w:vMerge/>
          </w:tcPr>
          <w:p w14:paraId="359AB6A5" w14:textId="77777777" w:rsidR="00B33F73" w:rsidRDefault="00B33F73">
            <w:pPr>
              <w:pStyle w:val="Ausflltext10pt"/>
            </w:pPr>
          </w:p>
        </w:tc>
      </w:tr>
      <w:tr w:rsidR="00B33F73" w14:paraId="359AB6AB" w14:textId="77777777" w:rsidTr="008366EA">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6"/>
            <w:vMerge/>
          </w:tcPr>
          <w:p w14:paraId="359AB6AA" w14:textId="77777777" w:rsidR="00B33F73" w:rsidRDefault="00B33F73">
            <w:pPr>
              <w:pStyle w:val="Ausfllanweisung06pt"/>
            </w:pPr>
          </w:p>
        </w:tc>
      </w:tr>
      <w:tr w:rsidR="00B33F73" w14:paraId="359AB6B1" w14:textId="77777777" w:rsidTr="008366EA">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6"/>
            <w:vMerge/>
          </w:tcPr>
          <w:p w14:paraId="359AB6B0" w14:textId="77777777" w:rsidR="00B33F73" w:rsidRDefault="00B33F73">
            <w:pPr>
              <w:pStyle w:val="Ausflltext10pt"/>
            </w:pPr>
          </w:p>
        </w:tc>
      </w:tr>
      <w:tr w:rsidR="00B33F73" w14:paraId="359AB6B7" w14:textId="77777777" w:rsidTr="008366EA">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6"/>
            <w:vMerge/>
          </w:tcPr>
          <w:p w14:paraId="359AB6B6" w14:textId="77777777" w:rsidR="00B33F73" w:rsidRDefault="00B33F73">
            <w:pPr>
              <w:pStyle w:val="Ausfllanweisung06pt"/>
            </w:pPr>
          </w:p>
        </w:tc>
      </w:tr>
      <w:tr w:rsidR="00B33F73" w14:paraId="359AB6BD" w14:textId="77777777" w:rsidTr="008366EA">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6"/>
            <w:vMerge/>
          </w:tcPr>
          <w:p w14:paraId="359AB6BC" w14:textId="77777777" w:rsidR="00B33F73" w:rsidRDefault="00B33F73">
            <w:pPr>
              <w:pStyle w:val="Ausflltext10pt"/>
            </w:pPr>
          </w:p>
        </w:tc>
      </w:tr>
      <w:tr w:rsidR="00B33F73" w14:paraId="359AB6C3" w14:textId="77777777" w:rsidTr="008366EA">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6"/>
            <w:vMerge/>
          </w:tcPr>
          <w:p w14:paraId="359AB6C2" w14:textId="77777777" w:rsidR="00B33F73" w:rsidRDefault="00B33F73">
            <w:pPr>
              <w:pStyle w:val="Ausfllanweisung06pt"/>
            </w:pPr>
          </w:p>
        </w:tc>
      </w:tr>
      <w:tr w:rsidR="00B33F73" w14:paraId="359AB6C9" w14:textId="77777777" w:rsidTr="008366EA">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6"/>
            <w:vMerge/>
          </w:tcPr>
          <w:p w14:paraId="359AB6C8" w14:textId="77777777" w:rsidR="00B33F73" w:rsidRDefault="00B33F73">
            <w:pPr>
              <w:pStyle w:val="Ausflltext10pt"/>
            </w:pPr>
          </w:p>
        </w:tc>
      </w:tr>
      <w:tr w:rsidR="00B33F73" w14:paraId="359AB6CF" w14:textId="77777777" w:rsidTr="00B33F73">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6"/>
            <w:vMerge/>
          </w:tcPr>
          <w:p w14:paraId="359AB6CE" w14:textId="77777777" w:rsidR="00B33F73" w:rsidRDefault="00B33F73">
            <w:pPr>
              <w:pStyle w:val="Ausfllanweisung06pt"/>
            </w:pPr>
          </w:p>
        </w:tc>
      </w:tr>
      <w:tr w:rsidR="006F5AC7" w14:paraId="359AB6D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359AB6D1" w14:textId="2D0FFB70" w:rsidR="006F5AC7" w:rsidRDefault="006F5AC7" w:rsidP="00F35F30">
            <w:pPr>
              <w:pStyle w:val="berschriftenBlack"/>
            </w:pPr>
            <w:r>
              <w:lastRenderedPageBreak/>
              <w:br w:type="page"/>
            </w:r>
            <w:r w:rsidR="00257749">
              <w:t>(5</w:t>
            </w:r>
            <w:r>
              <w:t>) Beabsichtigte</w:t>
            </w:r>
            <w:r w:rsidR="008D4DDD">
              <w:t>s Vorhaben</w:t>
            </w:r>
            <w:r>
              <w:t>:</w:t>
            </w:r>
          </w:p>
        </w:tc>
      </w:tr>
      <w:tr w:rsidR="006F5AC7" w14:paraId="359AB6D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359AB6E2" w14:textId="6591C5D7" w:rsidR="006F5AC7" w:rsidRDefault="00DF60D4"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6F5AC7" w14:paraId="359AB6E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B" w14:textId="5F50E962"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922BB7">
              <w:rPr>
                <w:b/>
                <w:sz w:val="16"/>
              </w:rPr>
            </w:r>
            <w:r w:rsidR="00922BB7">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359AB6EF" w14:textId="6E0F034F"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922BB7">
              <w:rPr>
                <w:b/>
                <w:sz w:val="16"/>
              </w:rPr>
            </w:r>
            <w:r w:rsidR="00922BB7">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359AB6F0" w14:textId="7D3DFF72" w:rsidR="006F5AC7" w:rsidRPr="007A5FA8" w:rsidRDefault="00607458"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6F5AC7" w14:paraId="359AB6F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8" w14:textId="6939FDE2" w:rsidR="006F5AC7" w:rsidRPr="00AE45ED" w:rsidRDefault="00257749" w:rsidP="005A7632">
            <w:pPr>
              <w:pStyle w:val="Ausfllanweisung07pt"/>
              <w:rPr>
                <w:b/>
                <w:sz w:val="18"/>
                <w:szCs w:val="18"/>
              </w:rPr>
            </w:pPr>
            <w:r>
              <w:rPr>
                <w:b/>
                <w:sz w:val="18"/>
                <w:szCs w:val="18"/>
              </w:rPr>
              <w:t>(6</w:t>
            </w:r>
            <w:r w:rsidR="006F5AC7" w:rsidRPr="00AE45ED">
              <w:rPr>
                <w:b/>
                <w:sz w:val="18"/>
                <w:szCs w:val="18"/>
              </w:rPr>
              <w:t>)</w:t>
            </w:r>
            <w:r w:rsidR="006F5AC7" w:rsidRPr="00AE45ED">
              <w:rPr>
                <w:sz w:val="18"/>
                <w:szCs w:val="18"/>
              </w:rPr>
              <w:t xml:space="preserve"> (Nur anzugeben bei Bau</w:t>
            </w:r>
            <w:r w:rsidR="00837D44">
              <w:rPr>
                <w:sz w:val="18"/>
                <w:szCs w:val="18"/>
              </w:rPr>
              <w:t>vorhaben</w:t>
            </w:r>
            <w:r w:rsidR="006F5AC7" w:rsidRPr="00AE45ED">
              <w:rPr>
                <w:sz w:val="18"/>
                <w:szCs w:val="18"/>
              </w:rPr>
              <w:t>)</w:t>
            </w:r>
          </w:p>
        </w:tc>
      </w:tr>
      <w:tr w:rsidR="006F5AC7" w14:paraId="359AB6F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6" w14:textId="39A24DC5"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6F5AC7" w14:paraId="359AB70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255E66C" w14:textId="77777777" w:rsidR="006F5AC7"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922BB7">
              <w:rPr>
                <w:sz w:val="18"/>
                <w:szCs w:val="18"/>
              </w:rPr>
            </w:r>
            <w:r w:rsidR="00922BB7">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p>
          <w:p w14:paraId="5475896F" w14:textId="77777777" w:rsidR="001868C6" w:rsidRDefault="001868C6" w:rsidP="008B6014">
            <w:pPr>
              <w:pStyle w:val="Ausfllanweisung07pt"/>
              <w:spacing w:before="80" w:after="80"/>
              <w:rPr>
                <w:sz w:val="18"/>
                <w:szCs w:val="18"/>
              </w:rPr>
            </w:pPr>
          </w:p>
          <w:p w14:paraId="3C265D1D" w14:textId="77777777" w:rsidR="001868C6" w:rsidRDefault="001868C6" w:rsidP="008B6014">
            <w:pPr>
              <w:pStyle w:val="Ausfllanweisung07pt"/>
              <w:spacing w:before="80" w:after="80"/>
              <w:rPr>
                <w:sz w:val="18"/>
                <w:szCs w:val="18"/>
              </w:rPr>
            </w:pPr>
          </w:p>
          <w:p w14:paraId="26CEE9B1" w14:textId="77777777" w:rsidR="001868C6" w:rsidRDefault="001868C6" w:rsidP="008B6014">
            <w:pPr>
              <w:pStyle w:val="Ausfllanweisung07pt"/>
              <w:spacing w:before="80" w:after="80"/>
              <w:rPr>
                <w:sz w:val="18"/>
                <w:szCs w:val="18"/>
              </w:rPr>
            </w:pPr>
          </w:p>
          <w:p w14:paraId="359AB70A" w14:textId="43510307" w:rsidR="001868C6" w:rsidRPr="00AE45ED" w:rsidRDefault="001868C6" w:rsidP="008B6014">
            <w:pPr>
              <w:pStyle w:val="Ausfllanweisung07pt"/>
              <w:spacing w:before="80" w:after="80"/>
              <w:rPr>
                <w:sz w:val="18"/>
                <w:szCs w:val="18"/>
              </w:rPr>
            </w:pPr>
          </w:p>
        </w:tc>
      </w:tr>
      <w:tr w:rsidR="006F5AC7" w14:paraId="359AB70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AE80211" w14:textId="77777777" w:rsidR="001868C6" w:rsidRPr="001868C6" w:rsidRDefault="001868C6" w:rsidP="001868C6">
            <w:pPr>
              <w:pStyle w:val="Ausfllanweisung07pt"/>
              <w:tabs>
                <w:tab w:val="left" w:pos="5289"/>
              </w:tabs>
              <w:rPr>
                <w:sz w:val="18"/>
                <w:szCs w:val="18"/>
              </w:rPr>
            </w:pPr>
          </w:p>
          <w:p w14:paraId="4B086652" w14:textId="3486EA4A" w:rsidR="006F5AC7" w:rsidRPr="001868C6" w:rsidRDefault="001868C6"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922BB7">
              <w:rPr>
                <w:b/>
                <w:sz w:val="18"/>
                <w:szCs w:val="18"/>
              </w:rPr>
            </w:r>
            <w:r w:rsidR="00922BB7">
              <w:rPr>
                <w:b/>
                <w:sz w:val="18"/>
                <w:szCs w:val="18"/>
              </w:rPr>
              <w:fldChar w:fldCharType="separate"/>
            </w:r>
            <w:r w:rsidRPr="001868C6">
              <w:rPr>
                <w:b/>
                <w:sz w:val="18"/>
                <w:szCs w:val="18"/>
              </w:rPr>
              <w:fldChar w:fldCharType="end"/>
            </w:r>
            <w:r>
              <w:rPr>
                <w:b/>
                <w:sz w:val="18"/>
                <w:szCs w:val="18"/>
              </w:rPr>
              <w:t xml:space="preserve"> </w:t>
            </w:r>
            <w:r w:rsidR="005A7632">
              <w:rPr>
                <w:b/>
                <w:sz w:val="18"/>
                <w:szCs w:val="18"/>
              </w:rPr>
              <w:t>Handelt es sich bei dem Objekt um ein eingetragenes Kulturdenkmal?</w:t>
            </w:r>
            <w:r>
              <w:rPr>
                <w:b/>
                <w:sz w:val="18"/>
                <w:szCs w:val="18"/>
              </w:rPr>
              <w:br/>
            </w:r>
            <w:r w:rsidRPr="001868C6">
              <w:rPr>
                <w:sz w:val="18"/>
                <w:szCs w:val="18"/>
              </w:rPr>
              <w:t>(entsprechende Bescheinigung wird als</w:t>
            </w:r>
            <w:r>
              <w:rPr>
                <w:sz w:val="18"/>
                <w:szCs w:val="18"/>
              </w:rPr>
              <w:t xml:space="preserve"> Anlage beigefügt)</w:t>
            </w:r>
          </w:p>
          <w:p w14:paraId="359AB70C" w14:textId="77777777" w:rsidR="001868C6" w:rsidRDefault="001868C6">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02A495E" w:rsidR="006F5AC7" w:rsidRPr="00AE45ED" w:rsidRDefault="00257749"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359AB70F" w14:textId="0B28A637" w:rsidR="006F5AC7" w:rsidRPr="00AE45ED" w:rsidRDefault="00CB0E7B"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359AB710" w14:textId="36036343" w:rsidR="006F5AC7" w:rsidRPr="00AE45ED" w:rsidRDefault="00F108B7" w:rsidP="005A7632">
            <w:pPr>
              <w:pStyle w:val="Ausfllanweisung07pt"/>
              <w:spacing w:before="80"/>
              <w:rPr>
                <w:b/>
                <w:sz w:val="18"/>
                <w:szCs w:val="18"/>
              </w:rPr>
            </w:pPr>
            <w:r>
              <w:rPr>
                <w:b/>
                <w:sz w:val="18"/>
                <w:szCs w:val="18"/>
              </w:rPr>
              <w:t>(</w:t>
            </w:r>
            <w:r w:rsidR="005A7632">
              <w:rPr>
                <w:b/>
                <w:sz w:val="18"/>
                <w:szCs w:val="18"/>
              </w:rPr>
              <w:t>8</w:t>
            </w:r>
            <w:r w:rsidR="006F5AC7" w:rsidRPr="00AE45ED">
              <w:rPr>
                <w:b/>
                <w:sz w:val="18"/>
                <w:szCs w:val="18"/>
              </w:rPr>
              <w:t>b)</w:t>
            </w:r>
          </w:p>
        </w:tc>
        <w:tc>
          <w:tcPr>
            <w:tcW w:w="4327" w:type="dxa"/>
            <w:gridSpan w:val="7"/>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6"/>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gridSpan w:val="3"/>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gridSpan w:val="2"/>
          </w:tcPr>
          <w:p w14:paraId="359AB717" w14:textId="77777777" w:rsidR="006F5AC7" w:rsidRPr="00AE45ED" w:rsidRDefault="006F5AC7">
            <w:pPr>
              <w:pStyle w:val="Ausfllanweisung07pt"/>
              <w:ind w:left="0"/>
              <w:rPr>
                <w:sz w:val="18"/>
                <w:szCs w:val="18"/>
              </w:rPr>
            </w:pPr>
          </w:p>
        </w:tc>
        <w:tc>
          <w:tcPr>
            <w:tcW w:w="2594" w:type="dxa"/>
            <w:gridSpan w:val="3"/>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6"/>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922BB7">
              <w:rPr>
                <w:sz w:val="16"/>
              </w:rPr>
            </w:r>
            <w:r w:rsidR="00922BB7">
              <w:rPr>
                <w:sz w:val="16"/>
              </w:rPr>
              <w:fldChar w:fldCharType="separate"/>
            </w:r>
            <w:r>
              <w:rPr>
                <w:sz w:val="16"/>
              </w:rPr>
              <w:fldChar w:fldCharType="end"/>
            </w:r>
            <w:bookmarkEnd w:id="32"/>
          </w:p>
        </w:tc>
        <w:tc>
          <w:tcPr>
            <w:tcW w:w="901" w:type="dxa"/>
            <w:gridSpan w:val="3"/>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922BB7">
              <w:rPr>
                <w:sz w:val="16"/>
              </w:rPr>
            </w:r>
            <w:r w:rsidR="00922BB7">
              <w:rPr>
                <w:sz w:val="16"/>
              </w:rPr>
              <w:fldChar w:fldCharType="separate"/>
            </w:r>
            <w:r>
              <w:rPr>
                <w:sz w:val="16"/>
              </w:rPr>
              <w:fldChar w:fldCharType="end"/>
            </w:r>
            <w:bookmarkEnd w:id="33"/>
          </w:p>
        </w:tc>
        <w:tc>
          <w:tcPr>
            <w:tcW w:w="583" w:type="dxa"/>
            <w:gridSpan w:val="2"/>
          </w:tcPr>
          <w:p w14:paraId="359AB720" w14:textId="77777777" w:rsidR="006F5AC7" w:rsidRDefault="006F5AC7">
            <w:pPr>
              <w:pStyle w:val="Ausfllanweisung07pt"/>
              <w:spacing w:before="80" w:after="80"/>
              <w:ind w:left="0"/>
              <w:rPr>
                <w:sz w:val="16"/>
              </w:rPr>
            </w:pPr>
          </w:p>
        </w:tc>
        <w:tc>
          <w:tcPr>
            <w:tcW w:w="2594" w:type="dxa"/>
            <w:gridSpan w:val="3"/>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922BB7">
              <w:rPr>
                <w:sz w:val="16"/>
              </w:rPr>
            </w:r>
            <w:r w:rsidR="00922BB7">
              <w:rPr>
                <w:sz w:val="16"/>
              </w:rPr>
              <w:fldChar w:fldCharType="separate"/>
            </w:r>
            <w:r>
              <w:rPr>
                <w:sz w:val="16"/>
              </w:rPr>
              <w:fldChar w:fldCharType="end"/>
            </w:r>
          </w:p>
        </w:tc>
        <w:tc>
          <w:tcPr>
            <w:tcW w:w="942" w:type="dxa"/>
            <w:gridSpan w:val="3"/>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922BB7">
              <w:rPr>
                <w:sz w:val="16"/>
              </w:rPr>
            </w:r>
            <w:r w:rsidR="00922BB7">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6"/>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gridSpan w:val="3"/>
          </w:tcPr>
          <w:p w14:paraId="359AB728" w14:textId="77777777" w:rsidR="006F5AC7" w:rsidRDefault="006F5AC7">
            <w:pPr>
              <w:pStyle w:val="Ausfllanweisung07pt"/>
              <w:rPr>
                <w:sz w:val="16"/>
              </w:rPr>
            </w:pPr>
          </w:p>
        </w:tc>
        <w:tc>
          <w:tcPr>
            <w:tcW w:w="583" w:type="dxa"/>
            <w:gridSpan w:val="2"/>
          </w:tcPr>
          <w:p w14:paraId="359AB729" w14:textId="77777777" w:rsidR="006F5AC7" w:rsidRDefault="006F5AC7">
            <w:pPr>
              <w:pStyle w:val="Ausfllanweisung07pt"/>
              <w:ind w:left="0"/>
              <w:rPr>
                <w:sz w:val="16"/>
              </w:rPr>
            </w:pPr>
          </w:p>
        </w:tc>
        <w:tc>
          <w:tcPr>
            <w:tcW w:w="2594" w:type="dxa"/>
            <w:gridSpan w:val="3"/>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3"/>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359AB72E" w14:textId="6223757A" w:rsidR="005D0AF4" w:rsidRPr="00AE45ED" w:rsidRDefault="00F02EAA"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gridSpan w:val="2"/>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1AE5C8F3" w:rsidR="005D0AF4" w:rsidRPr="00AE45ED" w:rsidRDefault="00257749">
            <w:pPr>
              <w:pStyle w:val="Ausfllanweisung07pt"/>
              <w:rPr>
                <w:b/>
                <w:sz w:val="18"/>
                <w:szCs w:val="18"/>
              </w:rPr>
            </w:pPr>
            <w:r>
              <w:rPr>
                <w:b/>
                <w:sz w:val="18"/>
                <w:szCs w:val="18"/>
              </w:rPr>
              <w:t>(</w:t>
            </w:r>
            <w:r w:rsidR="005A7632">
              <w:rPr>
                <w:b/>
                <w:sz w:val="18"/>
                <w:szCs w:val="18"/>
              </w:rPr>
              <w:t>9</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922BB7">
              <w:rPr>
                <w:sz w:val="16"/>
              </w:rPr>
            </w:r>
            <w:r w:rsidR="00922BB7">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lastRenderedPageBreak/>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09A266DB" w:rsidR="006F5AC7" w:rsidRPr="005D0AF4" w:rsidRDefault="00257749" w:rsidP="005A7632">
            <w:pPr>
              <w:pStyle w:val="Ausfllanweisung07pt"/>
              <w:rPr>
                <w:b/>
                <w:sz w:val="18"/>
                <w:szCs w:val="18"/>
              </w:rPr>
            </w:pPr>
            <w:r>
              <w:rPr>
                <w:b/>
                <w:sz w:val="18"/>
                <w:szCs w:val="18"/>
              </w:rPr>
              <w:t>(</w:t>
            </w:r>
            <w:r w:rsidR="005A7632">
              <w:rPr>
                <w:b/>
                <w:sz w:val="18"/>
                <w:szCs w:val="18"/>
              </w:rPr>
              <w:t>10</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4F2ACF27" w:rsidR="006F5AC7" w:rsidRPr="005D0AF4" w:rsidRDefault="00257749" w:rsidP="005A7632">
            <w:pPr>
              <w:pStyle w:val="Ausfllanweisung07pt"/>
              <w:rPr>
                <w:b/>
                <w:sz w:val="18"/>
                <w:szCs w:val="18"/>
              </w:rPr>
            </w:pPr>
            <w:r>
              <w:rPr>
                <w:b/>
                <w:sz w:val="18"/>
                <w:szCs w:val="18"/>
              </w:rPr>
              <w:t>(1</w:t>
            </w:r>
            <w:r w:rsidR="005A7632">
              <w:rPr>
                <w:b/>
                <w:sz w:val="18"/>
                <w:szCs w:val="18"/>
              </w:rPr>
              <w:t>1</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573869FC"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77B37EC7" w14:textId="77777777" w:rsidR="007C14A7" w:rsidRDefault="007C14A7">
            <w:pPr>
              <w:pStyle w:val="Ausfllanweisung06pt"/>
            </w:pPr>
          </w:p>
          <w:p w14:paraId="359AB7AB" w14:textId="77777777" w:rsidR="00034C0A" w:rsidRDefault="00034C0A">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00F8E94F" w:rsidR="000558F8" w:rsidRDefault="000558F8" w:rsidP="00494D90">
            <w:pPr>
              <w:pStyle w:val="berschriftenBlack"/>
            </w:pPr>
            <w:r>
              <w:t>(1</w:t>
            </w:r>
            <w:r w:rsidR="00494D90">
              <w:t>2</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6801747B" w:rsidR="000558F8" w:rsidRPr="005D0AF4" w:rsidRDefault="001631DF" w:rsidP="00950FA4">
            <w:pPr>
              <w:pStyle w:val="Ausfllanweisung07pt"/>
              <w:spacing w:before="120"/>
              <w:ind w:left="0"/>
              <w:rPr>
                <w:sz w:val="18"/>
                <w:szCs w:val="18"/>
              </w:rPr>
            </w:pPr>
            <w:r>
              <w:rPr>
                <w:sz w:val="18"/>
                <w:szCs w:val="18"/>
              </w:rPr>
              <w:t>Folgek</w:t>
            </w:r>
            <w:r w:rsidR="00195EB8" w:rsidRPr="005D0AF4">
              <w:rPr>
                <w:sz w:val="18"/>
                <w:szCs w:val="18"/>
              </w:rPr>
              <w:t>osten</w:t>
            </w:r>
            <w:r w:rsidR="006A470B" w:rsidRPr="005D0AF4">
              <w:rPr>
                <w:sz w:val="18"/>
                <w:szCs w:val="18"/>
              </w:rPr>
              <w:t xml:space="preserve"> </w:t>
            </w:r>
            <w:r w:rsidR="000558F8"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8451DB" w14:paraId="72934680" w14:textId="77777777" w:rsidTr="00057ACD">
        <w:trPr>
          <w:cantSplit/>
          <w:jc w:val="center"/>
        </w:trPr>
        <w:tc>
          <w:tcPr>
            <w:tcW w:w="574" w:type="dxa"/>
            <w:tcBorders>
              <w:top w:val="nil"/>
              <w:left w:val="single" w:sz="4" w:space="0" w:color="auto"/>
              <w:bottom w:val="nil"/>
              <w:right w:val="nil"/>
            </w:tcBorders>
          </w:tcPr>
          <w:p w14:paraId="21F1D824"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55FD9978" w14:textId="08CFDEFE" w:rsidR="008451DB" w:rsidRPr="005D0AF4" w:rsidRDefault="00995AEE">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922BB7">
              <w:rPr>
                <w:sz w:val="18"/>
                <w:szCs w:val="18"/>
              </w:rPr>
            </w:r>
            <w:r w:rsidR="00922BB7">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7CF579DD" w14:textId="44F47751" w:rsidR="008451DB" w:rsidRPr="005D0AF4" w:rsidRDefault="008451DB" w:rsidP="00635212">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14:paraId="70511B5A" w14:textId="77777777" w:rsidR="008451DB" w:rsidRDefault="008451DB">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394BF04E" w:rsidR="000558F8" w:rsidRPr="005D0AF4" w:rsidRDefault="00635212"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54FFE278" w:rsidR="000558F8" w:rsidRPr="005D0AF4" w:rsidRDefault="00635212"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1FC2FF32" w:rsidR="00057ACD" w:rsidRPr="005D0AF4" w:rsidRDefault="00057ACD"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DB6ED5"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DB6ED5" w:rsidRPr="005D0AF4" w:rsidRDefault="00DB6ED5"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DB6ED5"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B6ED5" w:rsidRPr="00304E32" w:rsidRDefault="00DB6ED5">
            <w:pPr>
              <w:pStyle w:val="Ausfllanweisung07pt"/>
              <w:spacing w:before="80" w:after="80"/>
              <w:rPr>
                <w:sz w:val="10"/>
                <w:szCs w:val="10"/>
              </w:rPr>
            </w:pPr>
          </w:p>
        </w:tc>
      </w:tr>
      <w:tr w:rsidR="00DB6ED5"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B6ED5" w:rsidRPr="005D0AF4" w:rsidRDefault="00DB6ED5"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B6ED5" w:rsidRDefault="00DB6ED5">
            <w:pPr>
              <w:pStyle w:val="Ausfllanweisung07pt"/>
              <w:spacing w:before="80" w:after="80"/>
              <w:rPr>
                <w:sz w:val="16"/>
              </w:rPr>
            </w:pPr>
          </w:p>
        </w:tc>
      </w:tr>
      <w:tr w:rsidR="00DB6ED5"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7FC"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2FF19DF5" w:rsidR="00DB6ED5" w:rsidRPr="005D0AF4" w:rsidRDefault="00DB6ED5"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B6ED5" w:rsidRDefault="00DB6ED5">
            <w:pPr>
              <w:pStyle w:val="Ausfllanweisung07pt"/>
              <w:spacing w:before="80" w:after="80"/>
              <w:rPr>
                <w:sz w:val="16"/>
              </w:rPr>
            </w:pPr>
          </w:p>
        </w:tc>
      </w:tr>
      <w:tr w:rsidR="00B74AC9" w14:paraId="30FF7E1C" w14:textId="77777777" w:rsidTr="00057ACD">
        <w:trPr>
          <w:cantSplit/>
          <w:jc w:val="center"/>
        </w:trPr>
        <w:tc>
          <w:tcPr>
            <w:tcW w:w="574" w:type="dxa"/>
            <w:tcBorders>
              <w:top w:val="nil"/>
              <w:left w:val="single" w:sz="4" w:space="0" w:color="auto"/>
              <w:bottom w:val="nil"/>
              <w:right w:val="nil"/>
            </w:tcBorders>
          </w:tcPr>
          <w:p w14:paraId="5906FAA2"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BC9F78F" w14:textId="40962CF1" w:rsidR="00B74AC9" w:rsidRPr="005D0AF4" w:rsidRDefault="00B74AC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0E2B1992" w14:textId="5C46DFD5" w:rsidR="00B74AC9" w:rsidRPr="005D0AF4" w:rsidRDefault="00B74AC9"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2680A9D1" w14:textId="77777777" w:rsidR="00B74AC9" w:rsidRDefault="00B74AC9">
            <w:pPr>
              <w:pStyle w:val="Ausfllanweisung07pt"/>
              <w:spacing w:before="80" w:after="80"/>
              <w:rPr>
                <w:sz w:val="16"/>
              </w:rPr>
            </w:pPr>
          </w:p>
        </w:tc>
      </w:tr>
      <w:tr w:rsidR="00DB6ED5"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B6ED5" w:rsidRPr="00E07FE5" w:rsidRDefault="00DB6ED5" w:rsidP="005D0AF4">
            <w:pPr>
              <w:pStyle w:val="Ausfllanweisung07pt"/>
              <w:spacing w:before="120"/>
              <w:ind w:left="0"/>
              <w:rPr>
                <w:b/>
                <w:sz w:val="10"/>
                <w:szCs w:val="10"/>
              </w:rPr>
            </w:pPr>
          </w:p>
          <w:p w14:paraId="359AB802" w14:textId="5EC0EF22" w:rsidR="00DB6ED5" w:rsidRPr="005D0AF4" w:rsidRDefault="00DB6ED5"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359AB803" w14:textId="77777777" w:rsidR="00DB6ED5" w:rsidRDefault="00DB6ED5">
            <w:pPr>
              <w:pStyle w:val="Ausfllanweisung07pt"/>
              <w:spacing w:before="80" w:after="80"/>
              <w:rPr>
                <w:sz w:val="16"/>
              </w:rPr>
            </w:pPr>
          </w:p>
        </w:tc>
      </w:tr>
      <w:tr w:rsidR="00DB6ED5"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6" w14:textId="77777777" w:rsidR="00DB6ED5" w:rsidRPr="005D0AF4" w:rsidRDefault="00DB6ED5">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20304562" w:rsidR="00DB6ED5" w:rsidRPr="005D0AF4" w:rsidRDefault="00DB6ED5"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B6ED5" w:rsidRDefault="00DB6ED5">
            <w:pPr>
              <w:pStyle w:val="Ausfllanweisung07pt"/>
              <w:spacing w:before="80" w:after="80"/>
              <w:rPr>
                <w:sz w:val="16"/>
              </w:rPr>
            </w:pPr>
          </w:p>
        </w:tc>
      </w:tr>
      <w:tr w:rsidR="00DB6ED5"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359AB80B" w14:textId="77777777" w:rsidR="00DB6ED5" w:rsidRPr="005D0AF4" w:rsidRDefault="00DB6ED5"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922BB7">
              <w:rPr>
                <w:sz w:val="18"/>
                <w:szCs w:val="18"/>
              </w:rPr>
            </w:r>
            <w:r w:rsidR="00922BB7">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5C93A42B" w:rsidR="00DB6ED5" w:rsidRPr="005D0AF4" w:rsidRDefault="00DB6ED5"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359AB80D" w14:textId="77777777" w:rsidR="00DB6ED5" w:rsidRDefault="00DB6ED5">
            <w:pPr>
              <w:pStyle w:val="Ausfllanweisung07pt"/>
              <w:spacing w:before="80" w:after="80"/>
              <w:rPr>
                <w:sz w:val="16"/>
              </w:rPr>
            </w:pPr>
          </w:p>
        </w:tc>
      </w:tr>
      <w:tr w:rsidR="00DB6ED5"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2C5E75C" w:rsidR="006F5AC7" w:rsidRDefault="006F5AC7" w:rsidP="005F00FD">
            <w:pPr>
              <w:pStyle w:val="berschriftenBlack"/>
            </w:pPr>
            <w:r>
              <w:lastRenderedPageBreak/>
              <w:t>(1</w:t>
            </w:r>
            <w:r w:rsidR="00494D90">
              <w:t>3</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6A93A3FB" w:rsidR="006F5AC7" w:rsidRPr="00B319C9" w:rsidRDefault="00BA1E0F">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2E11DB36"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E1364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4900CA8B" w:rsidR="006F5AC7" w:rsidRPr="005D0AF4" w:rsidRDefault="006F5AC7"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13DBFA0E"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9149D36" w:rsidR="000F75C3" w:rsidRPr="005D0AF4" w:rsidRDefault="000F75C3">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17F7E">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26E00E50" w:rsidR="00914C5E" w:rsidRPr="005D0AF4" w:rsidRDefault="00914C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17F7E">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17F7E">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C9B12C9" w:rsidR="006F5AC7" w:rsidRPr="00935E07" w:rsidRDefault="006F5AC7" w:rsidP="005F00FD">
            <w:pPr>
              <w:pStyle w:val="berschriftenBlack"/>
              <w:rPr>
                <w:sz w:val="18"/>
                <w:szCs w:val="18"/>
              </w:rPr>
            </w:pPr>
            <w:r w:rsidRPr="00935E07">
              <w:rPr>
                <w:sz w:val="18"/>
                <w:szCs w:val="18"/>
              </w:rPr>
              <w:lastRenderedPageBreak/>
              <w:t>(1</w:t>
            </w:r>
            <w:r w:rsidR="00494D90">
              <w:rPr>
                <w:sz w:val="18"/>
                <w:szCs w:val="18"/>
              </w:rPr>
              <w:t>4</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1D108115"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12</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4315291" w:rsidR="00026F70" w:rsidRPr="00935E07" w:rsidRDefault="006F5AC7" w:rsidP="00B16B78">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7A93069C" w14:textId="468B5EAE" w:rsidR="009112CA" w:rsidRPr="009112CA" w:rsidRDefault="009112CA" w:rsidP="009112CA">
            <w:pPr>
              <w:pStyle w:val="Ausfllanweisung07pt"/>
              <w:spacing w:before="0"/>
              <w:rPr>
                <w:sz w:val="18"/>
                <w:szCs w:val="18"/>
              </w:rPr>
            </w:pPr>
            <w:r w:rsidRPr="009112CA">
              <w:rPr>
                <w:sz w:val="18"/>
                <w:szCs w:val="18"/>
              </w:rPr>
              <w:t>Wenn die Zuwendung oder bei Finanzierung durch mehrere Stellen der Gesamtbetrag</w:t>
            </w:r>
            <w:r w:rsidR="00485E1A">
              <w:rPr>
                <w:sz w:val="18"/>
                <w:szCs w:val="18"/>
              </w:rPr>
              <w:t xml:space="preserve"> </w:t>
            </w:r>
            <w:r w:rsidRPr="009112CA">
              <w:rPr>
                <w:sz w:val="18"/>
                <w:szCs w:val="18"/>
              </w:rPr>
              <w:t>der Zuwendung mehr als 100.000 Euro beträgt, sind bei der Vergabe von Aufträgen Teil</w:t>
            </w:r>
            <w:r w:rsidR="00485E1A">
              <w:rPr>
                <w:sz w:val="18"/>
                <w:szCs w:val="18"/>
              </w:rPr>
              <w:t xml:space="preserve"> </w:t>
            </w:r>
            <w:r w:rsidRPr="009112CA">
              <w:rPr>
                <w:sz w:val="18"/>
                <w:szCs w:val="18"/>
              </w:rPr>
              <w:t>1 des Vergabeerlasses des für das Vergaberecht zuständigen Ministeriums und die §§</w:t>
            </w:r>
            <w:r w:rsidR="00485E1A">
              <w:rPr>
                <w:sz w:val="18"/>
                <w:szCs w:val="18"/>
              </w:rPr>
              <w:t xml:space="preserve"> </w:t>
            </w:r>
            <w:r w:rsidRPr="009112CA">
              <w:rPr>
                <w:sz w:val="18"/>
                <w:szCs w:val="18"/>
              </w:rPr>
              <w:t>10 Abs. 3 bis 5, 11 Abs. 1 sowie 15 Abs. 1 und 2 des Hessischen Vergabe- und Tariftreuegesetzes (HVTG) zu beachten.</w:t>
            </w:r>
            <w:r w:rsidR="00485E1A">
              <w:rPr>
                <w:sz w:val="18"/>
                <w:szCs w:val="18"/>
              </w:rPr>
              <w:t xml:space="preserve"> </w:t>
            </w:r>
            <w:r w:rsidRPr="009112CA">
              <w:rPr>
                <w:sz w:val="18"/>
                <w:szCs w:val="18"/>
              </w:rPr>
              <w:t xml:space="preserve">Verpflichtungen der Zuwendungsempfängerin oder des </w:t>
            </w:r>
            <w:r w:rsidR="00485E1A">
              <w:rPr>
                <w:sz w:val="18"/>
                <w:szCs w:val="18"/>
              </w:rPr>
              <w:t>Z</w:t>
            </w:r>
            <w:r w:rsidRPr="009112CA">
              <w:rPr>
                <w:sz w:val="18"/>
                <w:szCs w:val="18"/>
              </w:rPr>
              <w:t>uwendungsempfängers als</w:t>
            </w:r>
            <w:r w:rsidR="00485E1A">
              <w:rPr>
                <w:sz w:val="18"/>
                <w:szCs w:val="18"/>
              </w:rPr>
              <w:t xml:space="preserve"> </w:t>
            </w:r>
            <w:r w:rsidRPr="009112CA">
              <w:rPr>
                <w:sz w:val="18"/>
                <w:szCs w:val="18"/>
              </w:rPr>
              <w:t>Auftraggeber nach § 99 Gesetz gegen Wettbewerbsbeschränkungen (GWB), den Abschnitt 2 des Teils A der VOB (VOB/A-EU) beziehungsweise die Vergabeverordnung (VgV), oder</w:t>
            </w:r>
            <w:r w:rsidR="00485E1A">
              <w:rPr>
                <w:sz w:val="18"/>
                <w:szCs w:val="18"/>
              </w:rPr>
              <w:t xml:space="preserve"> </w:t>
            </w:r>
            <w:r w:rsidRPr="009112CA">
              <w:rPr>
                <w:sz w:val="18"/>
                <w:szCs w:val="18"/>
              </w:rPr>
              <w:t>nach § 100 GWB, die Sektorenverordnung (SektVO) anzuwenden oder andere Vergabebestimmungen einzuhalten, bleiben unberührt.</w:t>
            </w:r>
            <w:r w:rsidR="00485E1A">
              <w:rPr>
                <w:sz w:val="18"/>
                <w:szCs w:val="18"/>
              </w:rPr>
              <w:t xml:space="preserve"> </w:t>
            </w:r>
            <w:r w:rsidRPr="009112CA">
              <w:rPr>
                <w:sz w:val="18"/>
                <w:szCs w:val="18"/>
              </w:rPr>
              <w:t>Außerdem sind die weiteren Regelungen der jeweils gültigen Richtlinie Teil III Nr. 3 zu beachten.</w:t>
            </w:r>
          </w:p>
          <w:p w14:paraId="3B8B74F1" w14:textId="77777777" w:rsidR="000057C0" w:rsidRDefault="000057C0" w:rsidP="000057C0">
            <w:pPr>
              <w:pStyle w:val="Ausfllanweisung07pt"/>
              <w:spacing w:before="0"/>
              <w:rPr>
                <w:sz w:val="18"/>
                <w:szCs w:val="18"/>
              </w:rPr>
            </w:pPr>
          </w:p>
          <w:p w14:paraId="2F4D5192" w14:textId="77777777" w:rsidR="009112CA" w:rsidRPr="009112CA" w:rsidRDefault="009112CA" w:rsidP="009112CA">
            <w:pPr>
              <w:pStyle w:val="Ausfllanweisung07pt"/>
              <w:spacing w:before="0"/>
              <w:rPr>
                <w:b/>
                <w:sz w:val="18"/>
                <w:szCs w:val="18"/>
              </w:rPr>
            </w:pPr>
            <w:r w:rsidRPr="00600C5D">
              <w:rPr>
                <w:rFonts w:cs="Arial"/>
                <w:b/>
                <w:color w:val="000000"/>
                <w:sz w:val="20"/>
                <w:szCs w:val="20"/>
              </w:rPr>
              <w:t>N</w:t>
            </w:r>
            <w:r w:rsidRPr="009112CA">
              <w:rPr>
                <w:b/>
                <w:sz w:val="18"/>
                <w:szCs w:val="18"/>
              </w:rPr>
              <w:t>r. 3 (nur ANBest-GK)</w:t>
            </w:r>
          </w:p>
          <w:p w14:paraId="694B145A" w14:textId="6BBC1E96" w:rsidR="009112CA" w:rsidRPr="009112CA" w:rsidRDefault="009112CA" w:rsidP="009112CA">
            <w:pPr>
              <w:pStyle w:val="Ausfllanweisung07pt"/>
              <w:spacing w:before="0"/>
              <w:rPr>
                <w:sz w:val="18"/>
                <w:szCs w:val="18"/>
              </w:rPr>
            </w:pPr>
            <w:r w:rsidRPr="009112CA">
              <w:rPr>
                <w:sz w:val="18"/>
                <w:szCs w:val="18"/>
              </w:rPr>
              <w:t>Nr. 3.1 der Anlage 3 der Vorläufigen Verwaltungsvorschriften zu § 44 LHO (ANBest-GK) wird dahingehend konkretisiert, dass unabhängig des Zuwendungsbetrages das geltende Vergaberecht anzuwenden ist. Außerdem sind die weiteren Regelungen der jeweils gültigen Richtlinie Teil III Nr. 3 zu beachten.</w:t>
            </w:r>
          </w:p>
          <w:p w14:paraId="359AB8E0" w14:textId="77777777" w:rsidR="009112CA" w:rsidRPr="00935E07" w:rsidRDefault="009112CA" w:rsidP="000057C0">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206CE5C0"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1D43B8FA" w:rsidR="006F5AC7" w:rsidRPr="00935E07" w:rsidRDefault="006F5AC7"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350C69" w:rsidRPr="00935E07" w14:paraId="359AB8FC" w14:textId="77777777">
        <w:trPr>
          <w:jc w:val="center"/>
        </w:trPr>
        <w:tc>
          <w:tcPr>
            <w:tcW w:w="9639" w:type="dxa"/>
            <w:tcBorders>
              <w:left w:val="single" w:sz="4" w:space="0" w:color="auto"/>
              <w:right w:val="single" w:sz="4" w:space="0" w:color="auto"/>
            </w:tcBorders>
          </w:tcPr>
          <w:p w14:paraId="4C46380D" w14:textId="77777777" w:rsidR="00286EB1" w:rsidRPr="00286EB1" w:rsidRDefault="00286EB1"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4D865D3B" w14:textId="77777777" w:rsidR="00350C69" w:rsidRPr="009013EF" w:rsidRDefault="00350C69" w:rsidP="00350C69">
            <w:pPr>
              <w:pStyle w:val="Ausfllanweisung07pt"/>
              <w:rPr>
                <w:sz w:val="18"/>
                <w:szCs w:val="18"/>
                <w:u w:val="double"/>
              </w:rPr>
            </w:pPr>
          </w:p>
          <w:p w14:paraId="5444EF12" w14:textId="77777777" w:rsidR="00286EB1" w:rsidRPr="00286EB1" w:rsidRDefault="00286EB1"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Aktionsgruppen übermittelt werden können.</w:t>
            </w:r>
            <w:r w:rsidRPr="00286EB1">
              <w:rPr>
                <w:b/>
                <w:sz w:val="18"/>
                <w:szCs w:val="18"/>
              </w:rPr>
              <w:t xml:space="preserve"> </w:t>
            </w:r>
          </w:p>
          <w:p w14:paraId="2074A970" w14:textId="77777777" w:rsidR="00350C69" w:rsidRDefault="00350C69" w:rsidP="00350C69">
            <w:pPr>
              <w:pStyle w:val="Ausfllanweisung07pt"/>
              <w:rPr>
                <w:sz w:val="18"/>
                <w:szCs w:val="18"/>
              </w:rPr>
            </w:pPr>
          </w:p>
          <w:p w14:paraId="43CABC59" w14:textId="77777777" w:rsidR="00286EB1" w:rsidRPr="00286EB1" w:rsidRDefault="00286EB1"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71FD63AF" w14:textId="4C336122" w:rsidR="00350C69" w:rsidRDefault="00350C69" w:rsidP="00350C69">
            <w:pPr>
              <w:pStyle w:val="Ausfllanweisung07pt"/>
              <w:rPr>
                <w:sz w:val="18"/>
                <w:szCs w:val="18"/>
              </w:rPr>
            </w:pPr>
            <w:r w:rsidRPr="00212C66">
              <w:rPr>
                <w:sz w:val="18"/>
                <w:szCs w:val="18"/>
              </w:rPr>
              <w:t xml:space="preserve"> </w:t>
            </w:r>
          </w:p>
          <w:p w14:paraId="3C59CECF" w14:textId="77777777" w:rsidR="00286EB1" w:rsidRDefault="00286EB1" w:rsidP="00286EB1">
            <w:pPr>
              <w:pStyle w:val="Ausfllanweisung07pt"/>
              <w:rPr>
                <w:sz w:val="18"/>
                <w:szCs w:val="18"/>
              </w:rPr>
            </w:pPr>
            <w:r w:rsidRPr="00286EB1">
              <w:rPr>
                <w:sz w:val="18"/>
                <w:szCs w:val="18"/>
              </w:rPr>
              <w:t>Der Widerruf kann gerichtet werden an:</w:t>
            </w:r>
          </w:p>
          <w:p w14:paraId="6A22297E" w14:textId="77777777" w:rsidR="00286EB1" w:rsidRPr="00286EB1" w:rsidRDefault="00286EB1" w:rsidP="00286EB1">
            <w:pPr>
              <w:pStyle w:val="Ausfllanweisung07pt"/>
              <w:rPr>
                <w:sz w:val="18"/>
                <w:szCs w:val="18"/>
              </w:rPr>
            </w:pPr>
          </w:p>
          <w:p w14:paraId="5C5FA288" w14:textId="77777777" w:rsidR="00286EB1" w:rsidRPr="00286EB1" w:rsidRDefault="00286EB1" w:rsidP="00286EB1">
            <w:pPr>
              <w:pStyle w:val="Ausfllanweisung07pt"/>
              <w:rPr>
                <w:sz w:val="18"/>
                <w:szCs w:val="18"/>
              </w:rPr>
            </w:pPr>
            <w:r w:rsidRPr="00286EB1">
              <w:rPr>
                <w:sz w:val="18"/>
                <w:szCs w:val="18"/>
              </w:rPr>
              <w:t>Wirtschafts- und Infrastrukturbank Hessen</w:t>
            </w:r>
          </w:p>
          <w:p w14:paraId="5BEB123F" w14:textId="77777777" w:rsidR="00286EB1" w:rsidRPr="00286EB1" w:rsidRDefault="00286EB1" w:rsidP="00286EB1">
            <w:pPr>
              <w:pStyle w:val="Ausfllanweisung07pt"/>
              <w:rPr>
                <w:sz w:val="18"/>
                <w:szCs w:val="18"/>
              </w:rPr>
            </w:pPr>
            <w:r w:rsidRPr="00286EB1">
              <w:rPr>
                <w:sz w:val="18"/>
                <w:szCs w:val="18"/>
              </w:rPr>
              <w:t>– rechtlich unselbstständige Anstalt in der Landesbank Hessen-Thüringen Girozentrale –</w:t>
            </w:r>
          </w:p>
          <w:p w14:paraId="6427E8BB" w14:textId="77777777" w:rsidR="00286EB1" w:rsidRPr="00286EB1" w:rsidRDefault="00286EB1" w:rsidP="00286EB1">
            <w:pPr>
              <w:pStyle w:val="Ausfllanweisung07pt"/>
              <w:rPr>
                <w:sz w:val="18"/>
                <w:szCs w:val="18"/>
              </w:rPr>
            </w:pPr>
            <w:r w:rsidRPr="00286EB1">
              <w:rPr>
                <w:sz w:val="18"/>
                <w:szCs w:val="18"/>
              </w:rPr>
              <w:t>Abteilung Landwirtschaftsförderung</w:t>
            </w:r>
          </w:p>
          <w:p w14:paraId="6A1832B6" w14:textId="77777777" w:rsidR="00286EB1" w:rsidRPr="00286EB1" w:rsidRDefault="00286EB1"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06661094" w14:textId="77777777" w:rsidR="00286EB1" w:rsidRPr="00286EB1" w:rsidRDefault="00286EB1" w:rsidP="00286EB1">
            <w:pPr>
              <w:pStyle w:val="Ausfllanweisung07pt"/>
              <w:rPr>
                <w:sz w:val="18"/>
                <w:szCs w:val="18"/>
              </w:rPr>
            </w:pPr>
            <w:r w:rsidRPr="00286EB1">
              <w:rPr>
                <w:sz w:val="18"/>
                <w:szCs w:val="18"/>
              </w:rPr>
              <w:lastRenderedPageBreak/>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34491B3F" w14:textId="77777777" w:rsidR="00350C69" w:rsidRPr="00212C66" w:rsidRDefault="00350C69" w:rsidP="00350C69">
            <w:pPr>
              <w:pStyle w:val="Ausfllanweisung07pt"/>
              <w:rPr>
                <w:sz w:val="18"/>
                <w:szCs w:val="18"/>
              </w:rPr>
            </w:pPr>
          </w:p>
          <w:p w14:paraId="359AB8FB" w14:textId="47EBD9DF" w:rsidR="00350C69" w:rsidRPr="00286EB1" w:rsidRDefault="00286EB1" w:rsidP="00350C69">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25.05.2018-</w:t>
            </w:r>
            <w:r w:rsidRPr="00286EB1">
              <w:rPr>
                <w:b/>
                <w:i/>
                <w:sz w:val="18"/>
                <w:szCs w:val="18"/>
              </w:rPr>
              <w:t xml:space="preserve"> </w:t>
            </w:r>
            <w:r w:rsidRPr="00286EB1">
              <w:rPr>
                <w:b/>
                <w:sz w:val="18"/>
                <w:szCs w:val="18"/>
              </w:rPr>
              <w:t xml:space="preserve">ebenfalls anerkannt. Der Inhalt des Merkblatts wird damit Bestandteil dieses Antrags. </w:t>
            </w:r>
          </w:p>
        </w:tc>
      </w:tr>
      <w:tr w:rsidR="00350C69"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54B27003" w:rsidR="00350C69" w:rsidRPr="00E17D7C" w:rsidRDefault="00350C69">
            <w:pPr>
              <w:pStyle w:val="Ausfllanweisung07pt"/>
              <w:rPr>
                <w:sz w:val="12"/>
                <w:szCs w:val="12"/>
              </w:rPr>
            </w:pPr>
          </w:p>
        </w:tc>
      </w:tr>
    </w:tbl>
    <w:p w14:paraId="359AB90F" w14:textId="77777777" w:rsidR="00BF28CE" w:rsidRPr="00646214" w:rsidRDefault="00BF28CE">
      <w:pPr>
        <w:rPr>
          <w:sz w:val="14"/>
          <w:szCs w:val="14"/>
        </w:rPr>
      </w:pPr>
    </w:p>
    <w:p w14:paraId="359AB910" w14:textId="722A339B" w:rsidR="00BF28CE" w:rsidRPr="00646214" w:rsidRDefault="00BF28CE">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742EE8F4" w14:textId="77777777" w:rsidR="00E00B72" w:rsidRPr="00E00B72" w:rsidRDefault="00E00B72" w:rsidP="00350C69">
            <w:pPr>
              <w:pStyle w:val="Ausfllanweisung07pt"/>
              <w:rPr>
                <w:rFonts w:cs="Arial"/>
                <w:sz w:val="18"/>
                <w:szCs w:val="18"/>
              </w:rPr>
            </w:pPr>
            <w:r w:rsidRPr="00E00B72">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14:paraId="46ABD745" w14:textId="77777777" w:rsidR="00E00B72" w:rsidRPr="00E00B72" w:rsidRDefault="00E00B72" w:rsidP="00E00B72">
            <w:pPr>
              <w:rPr>
                <w:rFonts w:cs="Arial"/>
                <w:sz w:val="18"/>
                <w:szCs w:val="18"/>
              </w:rPr>
            </w:pPr>
          </w:p>
          <w:p w14:paraId="496E4ADB" w14:textId="77777777" w:rsidR="00E00B72" w:rsidRPr="00E00B72" w:rsidRDefault="00E00B72" w:rsidP="00350C69">
            <w:pPr>
              <w:pStyle w:val="Ausfllanweisung07pt"/>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273A96C4" w14:textId="77777777" w:rsidR="00E00B72" w:rsidRPr="00E00B72" w:rsidRDefault="00E00B72" w:rsidP="00E00B72">
            <w:pPr>
              <w:rPr>
                <w:rFonts w:cs="Arial"/>
                <w:sz w:val="18"/>
                <w:szCs w:val="18"/>
              </w:rPr>
            </w:pPr>
          </w:p>
          <w:p w14:paraId="0DB6A390" w14:textId="77777777" w:rsidR="00E00B72" w:rsidRPr="00E00B72" w:rsidRDefault="00E00B72" w:rsidP="00350C69">
            <w:pPr>
              <w:pStyle w:val="Ausfllanweisung07pt"/>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14:paraId="32AD944B" w14:textId="77777777" w:rsidR="00E00B72" w:rsidRPr="00E00B72" w:rsidRDefault="00E00B72" w:rsidP="00E00B72">
            <w:pPr>
              <w:rPr>
                <w:rFonts w:cs="Arial"/>
                <w:sz w:val="18"/>
                <w:szCs w:val="18"/>
              </w:rPr>
            </w:pPr>
          </w:p>
          <w:p w14:paraId="1FD3214F" w14:textId="77777777" w:rsidR="00976C89" w:rsidRDefault="00E00B72" w:rsidP="00350C69">
            <w:pPr>
              <w:pStyle w:val="Ausfllanweisung07pt"/>
              <w:rPr>
                <w:rFonts w:cs="Arial"/>
                <w:sz w:val="18"/>
                <w:szCs w:val="18"/>
              </w:rPr>
            </w:pPr>
            <w:r w:rsidRPr="00E00B72">
              <w:rPr>
                <w:rFonts w:cs="Arial"/>
                <w:sz w:val="18"/>
                <w:szCs w:val="18"/>
              </w:rPr>
              <w:t xml:space="preserve">Mit der Veröffentlichung der Daten über die Begünstigten aus den Europäischen Agrarfonds verfolgt die Europäische </w:t>
            </w:r>
          </w:p>
          <w:p w14:paraId="173EC59C" w14:textId="77777777" w:rsidR="00976C89" w:rsidRDefault="00976C89" w:rsidP="00E00B72">
            <w:pPr>
              <w:rPr>
                <w:rFonts w:cs="Arial"/>
                <w:sz w:val="18"/>
                <w:szCs w:val="18"/>
              </w:rPr>
            </w:pPr>
          </w:p>
          <w:p w14:paraId="481ED7F0" w14:textId="01B1A620" w:rsidR="00E00B72" w:rsidRPr="00E00B72" w:rsidRDefault="00E00B72" w:rsidP="00350C69">
            <w:pPr>
              <w:pStyle w:val="Ausfllanweisung07pt"/>
              <w:rPr>
                <w:rFonts w:cs="Arial"/>
                <w:sz w:val="18"/>
                <w:szCs w:val="18"/>
              </w:rPr>
            </w:pPr>
            <w:r w:rsidRPr="00E00B72">
              <w:rPr>
                <w:rFonts w:cs="Arial"/>
                <w:sz w:val="18"/>
                <w:szCs w:val="18"/>
              </w:rPr>
              <w:t>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14:paraId="624EF218" w14:textId="77777777" w:rsidR="00E00B72" w:rsidRPr="00E00B72" w:rsidRDefault="00E00B72" w:rsidP="00E00B72">
            <w:pPr>
              <w:rPr>
                <w:rFonts w:cs="Arial"/>
                <w:sz w:val="18"/>
                <w:szCs w:val="18"/>
              </w:rPr>
            </w:pPr>
          </w:p>
          <w:p w14:paraId="09AA6FBE" w14:textId="77777777" w:rsidR="00E00B72" w:rsidRPr="00E00B72" w:rsidRDefault="00E00B72" w:rsidP="00350C69">
            <w:pPr>
              <w:pStyle w:val="Ausfllanweisung07pt"/>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14:paraId="6A8D8A83" w14:textId="77777777" w:rsidR="00E00B72" w:rsidRPr="00E00B72" w:rsidRDefault="00E00B72" w:rsidP="00E00B72">
            <w:pPr>
              <w:rPr>
                <w:rFonts w:cs="Arial"/>
                <w:color w:val="000000"/>
                <w:sz w:val="18"/>
                <w:szCs w:val="18"/>
              </w:rPr>
            </w:pPr>
          </w:p>
          <w:p w14:paraId="5307B029"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14:paraId="68FDF64D"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a) den Namen der Begünstigten, und zwar</w:t>
            </w:r>
          </w:p>
          <w:p w14:paraId="71DEC6E7" w14:textId="77777777" w:rsidR="00E00B72" w:rsidRPr="00E00B72" w:rsidRDefault="00E00B72" w:rsidP="00E00B72">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14:paraId="0A819172" w14:textId="77777777" w:rsidR="00E00B72" w:rsidRPr="00E00B72" w:rsidRDefault="00E00B72"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14:paraId="27B569C1" w14:textId="77777777" w:rsidR="00E00B72" w:rsidRDefault="00E00B72" w:rsidP="00646214">
            <w:pPr>
              <w:numPr>
                <w:ilvl w:val="0"/>
                <w:numId w:val="17"/>
              </w:numPr>
              <w:ind w:left="567" w:hanging="284"/>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14:paraId="0EA4985D" w14:textId="77777777" w:rsidR="00350C69" w:rsidRDefault="00350C69" w:rsidP="00350C69">
            <w:pPr>
              <w:pStyle w:val="Ausfllanweisung07pt"/>
              <w:rPr>
                <w:rFonts w:cs="Arial"/>
                <w:color w:val="000000"/>
                <w:sz w:val="18"/>
                <w:szCs w:val="18"/>
              </w:rPr>
            </w:pPr>
            <w:r>
              <w:rPr>
                <w:rFonts w:cs="Arial"/>
                <w:color w:val="000000"/>
                <w:sz w:val="18"/>
                <w:szCs w:val="18"/>
              </w:rPr>
              <w:t xml:space="preserve">b) </w:t>
            </w:r>
            <w:r w:rsidR="004F68F2" w:rsidRPr="00273CFE">
              <w:rPr>
                <w:rFonts w:cs="Arial"/>
                <w:color w:val="000000"/>
                <w:sz w:val="18"/>
                <w:szCs w:val="18"/>
              </w:rPr>
              <w:t>die Gemeinde, in der der Begünstigte wohnt oder eingetragen ist, sowie gegebenenfalls die Postleitzahl bzw. der Teil der Postleitzahl, der für die betreffende Gemeinde steht;</w:t>
            </w:r>
          </w:p>
          <w:p w14:paraId="05D3A0FA" w14:textId="566EA839" w:rsidR="004F68F2" w:rsidRPr="00350C69" w:rsidRDefault="00350C69" w:rsidP="00350C69">
            <w:pPr>
              <w:pStyle w:val="Ausfllanweisung07pt"/>
              <w:rPr>
                <w:rFonts w:cs="Arial"/>
                <w:color w:val="000000"/>
                <w:sz w:val="18"/>
                <w:szCs w:val="18"/>
              </w:rPr>
            </w:pPr>
            <w:r>
              <w:rPr>
                <w:rFonts w:cs="Arial"/>
                <w:color w:val="000000"/>
                <w:sz w:val="18"/>
                <w:szCs w:val="18"/>
              </w:rPr>
              <w:t xml:space="preserve">c) </w:t>
            </w:r>
            <w:r w:rsidR="004F68F2" w:rsidRPr="00350C69">
              <w:rPr>
                <w:rFonts w:cs="Arial"/>
                <w:color w:val="000000"/>
                <w:sz w:val="18"/>
                <w:szCs w:val="18"/>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22D35ADB" w14:textId="6E387011" w:rsidR="004F68F2" w:rsidRPr="00273CFE" w:rsidRDefault="00350C69" w:rsidP="00350C69">
            <w:pPr>
              <w:pStyle w:val="Ausfllanweisung07pt"/>
              <w:rPr>
                <w:rFonts w:cs="Arial"/>
                <w:color w:val="000000"/>
                <w:sz w:val="18"/>
                <w:szCs w:val="18"/>
              </w:rPr>
            </w:pPr>
            <w:r>
              <w:rPr>
                <w:rFonts w:cs="Arial"/>
                <w:color w:val="000000"/>
                <w:sz w:val="18"/>
                <w:szCs w:val="18"/>
              </w:rPr>
              <w:t xml:space="preserve">d) </w:t>
            </w:r>
            <w:r w:rsidR="004F68F2" w:rsidRPr="00273CFE">
              <w:rPr>
                <w:rFonts w:cs="Arial"/>
                <w:color w:val="000000"/>
                <w:sz w:val="18"/>
                <w:szCs w:val="18"/>
              </w:rPr>
              <w:t>eine Beschreibung der aus dem EGFL bzw. dem ELER finanzierten Maßnahmen unter Angabe des Fonds, aus</w:t>
            </w:r>
            <w:r w:rsidR="004F68F2">
              <w:rPr>
                <w:rFonts w:cs="Arial"/>
                <w:color w:val="000000"/>
                <w:sz w:val="18"/>
                <w:szCs w:val="18"/>
              </w:rPr>
              <w:t xml:space="preserve"> </w:t>
            </w:r>
            <w:r w:rsidR="004F68F2" w:rsidRPr="00273CFE">
              <w:rPr>
                <w:rFonts w:cs="Arial"/>
                <w:color w:val="000000"/>
                <w:sz w:val="18"/>
                <w:szCs w:val="18"/>
              </w:rPr>
              <w:t>dem die Zahlungen gemäß Buchstabe c) gewährt werden und der Art und des Ziels jeder Maßnahme.</w:t>
            </w:r>
          </w:p>
          <w:p w14:paraId="6AA2DFEE" w14:textId="77777777" w:rsidR="00E00B72" w:rsidRPr="00E00B72" w:rsidRDefault="00E00B72" w:rsidP="00E00B72">
            <w:pPr>
              <w:ind w:left="290"/>
              <w:rPr>
                <w:rFonts w:cs="Arial"/>
                <w:color w:val="000000"/>
                <w:sz w:val="18"/>
                <w:szCs w:val="18"/>
              </w:rPr>
            </w:pPr>
          </w:p>
          <w:p w14:paraId="05759C22" w14:textId="77777777" w:rsidR="00E00B72" w:rsidRPr="00E00B72" w:rsidRDefault="00E00B72" w:rsidP="00350C69">
            <w:pPr>
              <w:pStyle w:val="Ausfllanweisung07pt"/>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14:paraId="0BF382B2" w14:textId="77777777" w:rsidR="00E00B72" w:rsidRPr="00E00B72" w:rsidRDefault="00E00B72" w:rsidP="00E00B72">
            <w:pPr>
              <w:rPr>
                <w:rFonts w:cs="Arial"/>
                <w:sz w:val="18"/>
                <w:szCs w:val="18"/>
              </w:rPr>
            </w:pPr>
          </w:p>
          <w:p w14:paraId="17E99EF0" w14:textId="77777777" w:rsidR="00E00B72" w:rsidRPr="00E00B72" w:rsidRDefault="00E00B72" w:rsidP="00350C69">
            <w:pPr>
              <w:pStyle w:val="Ausfllanweisung07pt"/>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14:paraId="78832078" w14:textId="77777777" w:rsidR="00E00B72" w:rsidRPr="00E00B72" w:rsidRDefault="00E00B72" w:rsidP="00E00B72">
            <w:pPr>
              <w:rPr>
                <w:rFonts w:cs="Arial"/>
                <w:sz w:val="18"/>
                <w:szCs w:val="18"/>
              </w:rPr>
            </w:pPr>
          </w:p>
          <w:p w14:paraId="5981A024" w14:textId="77777777" w:rsidR="00E00B72" w:rsidRPr="00E00B72" w:rsidRDefault="00E00B72" w:rsidP="00350C69">
            <w:pPr>
              <w:pStyle w:val="Ausfllanweisung07pt"/>
              <w:rPr>
                <w:rFonts w:cs="Arial"/>
                <w:sz w:val="18"/>
                <w:szCs w:val="18"/>
              </w:rPr>
            </w:pPr>
            <w:r w:rsidRPr="00E00B72">
              <w:rPr>
                <w:rFonts w:cs="Arial"/>
                <w:sz w:val="18"/>
                <w:szCs w:val="18"/>
              </w:rPr>
              <w:t xml:space="preserve">Die Verpflichtung zur Veröffentlichung erfolgt auf folgender rechtlichen Grundlage: </w:t>
            </w:r>
          </w:p>
          <w:p w14:paraId="5CE96B5B" w14:textId="77777777" w:rsidR="00E00B72" w:rsidRPr="00E00B72" w:rsidRDefault="00E00B72" w:rsidP="00E00B72">
            <w:pPr>
              <w:rPr>
                <w:rFonts w:cs="Arial"/>
                <w:sz w:val="18"/>
                <w:szCs w:val="18"/>
              </w:rPr>
            </w:pPr>
          </w:p>
          <w:p w14:paraId="01C85994" w14:textId="26CC25B1"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14:paraId="7E213C3B" w14:textId="7B921088" w:rsid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14:paraId="5C10AFDA" w14:textId="3345DEE3"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 xml:space="preserve">Agrar- und Fischereifonds-Informationen-Gesetz (AFIG), </w:t>
            </w:r>
          </w:p>
          <w:p w14:paraId="073717BD" w14:textId="3C718EFF" w:rsidR="00E00B72" w:rsidRPr="00E00B72" w:rsidRDefault="00E00B72" w:rsidP="00646214">
            <w:pPr>
              <w:pStyle w:val="Ausfllanweisung07pt"/>
              <w:numPr>
                <w:ilvl w:val="0"/>
                <w:numId w:val="5"/>
              </w:numPr>
              <w:tabs>
                <w:tab w:val="left" w:pos="357"/>
              </w:tabs>
              <w:ind w:left="357" w:hanging="142"/>
              <w:rPr>
                <w:rFonts w:cs="Arial"/>
                <w:sz w:val="18"/>
                <w:szCs w:val="18"/>
              </w:rPr>
            </w:pPr>
            <w:r w:rsidRPr="00E00B72">
              <w:rPr>
                <w:rFonts w:cs="Arial"/>
                <w:sz w:val="18"/>
                <w:szCs w:val="18"/>
              </w:rPr>
              <w:t>der Agrar- und Fischerei-Informationen-Verordnung (AFIV)</w:t>
            </w:r>
          </w:p>
          <w:p w14:paraId="67966375" w14:textId="77777777" w:rsidR="00E00B72" w:rsidRPr="00E00B72" w:rsidRDefault="00E00B72" w:rsidP="00E00B72">
            <w:pPr>
              <w:pStyle w:val="Listenabsatz"/>
              <w:ind w:left="0"/>
              <w:rPr>
                <w:rFonts w:cs="Arial"/>
                <w:sz w:val="18"/>
                <w:szCs w:val="18"/>
              </w:rPr>
            </w:pPr>
          </w:p>
          <w:p w14:paraId="0F726962" w14:textId="77777777" w:rsidR="00E00B72" w:rsidRPr="00E00B72" w:rsidRDefault="00E00B72" w:rsidP="00350C69">
            <w:pPr>
              <w:pStyle w:val="Ausfllanweisung07pt"/>
              <w:rPr>
                <w:rFonts w:cs="Arial"/>
                <w:sz w:val="18"/>
                <w:szCs w:val="18"/>
              </w:rPr>
            </w:pPr>
            <w:r w:rsidRPr="00E00B72">
              <w:rPr>
                <w:rFonts w:cs="Arial"/>
                <w:sz w:val="18"/>
                <w:szCs w:val="18"/>
              </w:rPr>
              <w:t>in den jeweils geltenden Fassungen.</w:t>
            </w:r>
          </w:p>
          <w:p w14:paraId="5563C486" w14:textId="77777777" w:rsidR="004B590B" w:rsidRDefault="004B590B" w:rsidP="00E00B72">
            <w:pPr>
              <w:rPr>
                <w:rFonts w:cs="Arial"/>
                <w:sz w:val="18"/>
                <w:szCs w:val="18"/>
              </w:rPr>
            </w:pPr>
          </w:p>
          <w:p w14:paraId="72172F91" w14:textId="77777777" w:rsidR="00E00B72" w:rsidRPr="00E00B72" w:rsidRDefault="00E00B72" w:rsidP="00350C69">
            <w:pPr>
              <w:pStyle w:val="Ausfllanweisung07pt"/>
              <w:rPr>
                <w:rFonts w:cs="Arial"/>
                <w:sz w:val="18"/>
                <w:szCs w:val="18"/>
              </w:rPr>
            </w:pPr>
            <w:r w:rsidRPr="00E00B72">
              <w:rPr>
                <w:rFonts w:cs="Arial"/>
                <w:sz w:val="18"/>
                <w:szCs w:val="18"/>
              </w:rPr>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14:paraId="7E88C5B5" w14:textId="77777777" w:rsidR="00E00B72" w:rsidRPr="00E00B72" w:rsidRDefault="00E00B72" w:rsidP="00E00B72">
            <w:pPr>
              <w:rPr>
                <w:rFonts w:cs="Arial"/>
                <w:sz w:val="18"/>
                <w:szCs w:val="18"/>
              </w:rPr>
            </w:pPr>
          </w:p>
          <w:p w14:paraId="6015B081" w14:textId="77777777" w:rsidR="00E00B72" w:rsidRPr="00E00B72" w:rsidRDefault="00922BB7" w:rsidP="00E00B72">
            <w:pPr>
              <w:jc w:val="center"/>
              <w:rPr>
                <w:rFonts w:cs="Arial"/>
                <w:sz w:val="18"/>
                <w:szCs w:val="18"/>
              </w:rPr>
            </w:pPr>
            <w:hyperlink r:id="rId14" w:history="1">
              <w:r w:rsidR="00E00B72" w:rsidRPr="00E00B72">
                <w:rPr>
                  <w:rStyle w:val="Hyperlink"/>
                  <w:rFonts w:ascii="Arial" w:hAnsi="Arial" w:cs="Arial"/>
                  <w:sz w:val="18"/>
                  <w:szCs w:val="18"/>
                </w:rPr>
                <w:t>www.agrar-fischerei-zahlungen.de</w:t>
              </w:r>
            </w:hyperlink>
          </w:p>
          <w:p w14:paraId="3B213987" w14:textId="77777777" w:rsidR="00E00B72" w:rsidRPr="00E00B72" w:rsidRDefault="00E00B72" w:rsidP="00E00B72">
            <w:pPr>
              <w:rPr>
                <w:rFonts w:cs="Arial"/>
                <w:sz w:val="18"/>
                <w:szCs w:val="18"/>
              </w:rPr>
            </w:pPr>
          </w:p>
          <w:p w14:paraId="04A8C2C5" w14:textId="77777777" w:rsidR="00E00B72" w:rsidRPr="00E00B72" w:rsidRDefault="00E00B72" w:rsidP="00350C69">
            <w:pPr>
              <w:pStyle w:val="Ausfllanweisung07pt"/>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14:paraId="5944A10F" w14:textId="77777777" w:rsidR="00E00B72" w:rsidRPr="00E00B72" w:rsidRDefault="00E00B72" w:rsidP="00E00B72">
            <w:pPr>
              <w:rPr>
                <w:rFonts w:cs="Arial"/>
                <w:sz w:val="18"/>
                <w:szCs w:val="18"/>
              </w:rPr>
            </w:pPr>
          </w:p>
          <w:p w14:paraId="38E39DB5" w14:textId="77777777" w:rsidR="00E00B72" w:rsidRPr="00E00B72" w:rsidRDefault="00E00B72" w:rsidP="00350C69">
            <w:pPr>
              <w:pStyle w:val="Ausfllanweisung07pt"/>
              <w:rPr>
                <w:rFonts w:cs="Arial"/>
                <w:sz w:val="18"/>
                <w:szCs w:val="18"/>
              </w:rPr>
            </w:pPr>
            <w:r w:rsidRPr="00E00B72">
              <w:rPr>
                <w:rFonts w:cs="Arial"/>
                <w:sz w:val="18"/>
                <w:szCs w:val="18"/>
              </w:rPr>
              <w:t xml:space="preserve">Für die personenbezogenen Daten bleiben - bis zu deren Aufhebung am 25.Mai 2018 -  die Vorschriften der Richtlinie 95/46/EG des Europäischen Parlaments und des Rates vom 24. Oktober 1995 zum Schutz natürlicher Personen bei der Verarbeitung personenbezogener Daten und zum freien Datenverkehr (Abl. L 281 vom 23.11.1995, S. 31) und - ab deren Inkrafttreten am 25. Mai 2018- 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14:paraId="5E2FBD0D" w14:textId="77777777" w:rsidR="00976C89" w:rsidRPr="00E00B72" w:rsidRDefault="00976C89" w:rsidP="00E00B72">
            <w:pPr>
              <w:rPr>
                <w:rFonts w:cs="Arial"/>
                <w:sz w:val="18"/>
                <w:szCs w:val="18"/>
              </w:rPr>
            </w:pPr>
          </w:p>
          <w:p w14:paraId="3EEB2227" w14:textId="77777777" w:rsidR="00E00B72" w:rsidRPr="00E00B72" w:rsidRDefault="00E00B72" w:rsidP="00350C69">
            <w:pPr>
              <w:pStyle w:val="Ausfllanweisung07pt"/>
              <w:rPr>
                <w:rFonts w:cs="Arial"/>
                <w:sz w:val="18"/>
                <w:szCs w:val="18"/>
              </w:rPr>
            </w:pPr>
            <w:r w:rsidRPr="00E00B72">
              <w:rPr>
                <w:rFonts w:cs="Arial"/>
                <w:sz w:val="18"/>
                <w:szCs w:val="18"/>
              </w:rPr>
              <w:t>Die Europäische Kommission hat unter ihrer zentralen Internetseite eine Website</w:t>
            </w:r>
          </w:p>
          <w:p w14:paraId="5D89FF1E" w14:textId="77777777" w:rsidR="00E00B72" w:rsidRPr="00E00B72" w:rsidRDefault="00E00B72" w:rsidP="00E00B72">
            <w:pPr>
              <w:rPr>
                <w:rFonts w:cs="Arial"/>
                <w:sz w:val="18"/>
                <w:szCs w:val="18"/>
              </w:rPr>
            </w:pPr>
          </w:p>
          <w:p w14:paraId="120D10A5" w14:textId="77777777" w:rsidR="00E00B72" w:rsidRPr="00E00B72" w:rsidRDefault="00922BB7" w:rsidP="00995AEE">
            <w:pPr>
              <w:jc w:val="center"/>
              <w:rPr>
                <w:rFonts w:cs="Arial"/>
                <w:b/>
                <w:color w:val="000000"/>
                <w:sz w:val="18"/>
                <w:szCs w:val="18"/>
              </w:rPr>
            </w:pPr>
            <w:hyperlink r:id="rId15" w:history="1">
              <w:r w:rsidR="00E00B72" w:rsidRPr="00E00B72">
                <w:rPr>
                  <w:rStyle w:val="Hyperlink"/>
                  <w:rFonts w:ascii="Arial" w:hAnsi="Arial" w:cs="Arial"/>
                  <w:b/>
                  <w:sz w:val="18"/>
                  <w:szCs w:val="18"/>
                </w:rPr>
                <w:t>http://ec.europa.eu/agriculture/cap-funding/beneficiaries/shared_de</w:t>
              </w:r>
            </w:hyperlink>
          </w:p>
          <w:p w14:paraId="1A444F41" w14:textId="77777777" w:rsidR="00E00B72" w:rsidRPr="00E00B72" w:rsidRDefault="00E00B72" w:rsidP="00E00B72">
            <w:pPr>
              <w:jc w:val="center"/>
              <w:rPr>
                <w:rFonts w:cs="Arial"/>
                <w:sz w:val="18"/>
                <w:szCs w:val="18"/>
              </w:rPr>
            </w:pPr>
          </w:p>
          <w:p w14:paraId="460C36DD" w14:textId="77777777" w:rsidR="00E00B72" w:rsidRPr="00E00B72" w:rsidRDefault="00E00B72" w:rsidP="00350C69">
            <w:pPr>
              <w:pStyle w:val="Ausfllanweisung07pt"/>
              <w:rPr>
                <w:rFonts w:cs="Arial"/>
                <w:sz w:val="18"/>
                <w:szCs w:val="18"/>
              </w:rPr>
            </w:pPr>
            <w:r w:rsidRPr="00E00B72">
              <w:rPr>
                <w:rFonts w:cs="Arial"/>
                <w:sz w:val="18"/>
                <w:szCs w:val="18"/>
              </w:rPr>
              <w:t>eingerichtet, die auf die Veröffentlichungs-Internetseiten aller Mitgliedstaaten hinweist.</w:t>
            </w:r>
          </w:p>
          <w:p w14:paraId="00E827C2" w14:textId="77777777" w:rsidR="00AA7048" w:rsidRPr="00AA7048" w:rsidRDefault="00AA7048" w:rsidP="00AA7048">
            <w:pPr>
              <w:rPr>
                <w:sz w:val="18"/>
                <w:szCs w:val="18"/>
              </w:rPr>
            </w:pPr>
          </w:p>
          <w:p w14:paraId="1F83799B" w14:textId="77777777" w:rsidR="00AA7048" w:rsidRPr="00AA7048" w:rsidRDefault="00AA7048" w:rsidP="00350C69">
            <w:pPr>
              <w:pStyle w:val="Ausfllanweisung07pt"/>
              <w:rPr>
                <w:sz w:val="18"/>
                <w:szCs w:val="18"/>
              </w:rPr>
            </w:pPr>
            <w:r w:rsidRPr="00AA7048">
              <w:rPr>
                <w:sz w:val="18"/>
                <w:szCs w:val="18"/>
              </w:rPr>
              <w:t>Bei Fragen wenden Sie sich bitte an die für Sie zuständige Bewilligungsstelle.</w:t>
            </w:r>
          </w:p>
          <w:p w14:paraId="6549F2E6" w14:textId="77777777" w:rsidR="00AA7048" w:rsidRPr="00AA7048" w:rsidRDefault="00AA7048" w:rsidP="00AA7048">
            <w:pPr>
              <w:rPr>
                <w:sz w:val="18"/>
                <w:szCs w:val="18"/>
              </w:rPr>
            </w:pPr>
          </w:p>
          <w:p w14:paraId="359AB911" w14:textId="4F48A4F1" w:rsidR="00AA7048" w:rsidRPr="00AA7048" w:rsidRDefault="00AA7048" w:rsidP="00AA7048"/>
        </w:tc>
      </w:tr>
      <w:tr w:rsidR="006F5AC7" w:rsidRPr="00935E07" w14:paraId="359AB95B"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359AB958" w14:textId="77777777" w:rsidR="00FF3A20" w:rsidRPr="00935E07" w:rsidRDefault="00FF3A20" w:rsidP="00350C69">
            <w:pPr>
              <w:pStyle w:val="Ausfllanweisung07pt"/>
              <w:rPr>
                <w:rFonts w:cs="Arial"/>
                <w:b/>
                <w:sz w:val="18"/>
                <w:szCs w:val="18"/>
              </w:rPr>
            </w:pPr>
            <w:r w:rsidRPr="00935E07">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350C69">
            <w:pPr>
              <w:pStyle w:val="Ausfllanweisung07pt"/>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350C69">
            <w:pPr>
              <w:pStyle w:val="Ausfllanweisung07pt"/>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350C69">
            <w:pPr>
              <w:pStyle w:val="Ausfllanweisung07pt"/>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591C4D">
        <w:trPr>
          <w:trHeight w:val="95"/>
          <w:jc w:val="center"/>
        </w:trPr>
        <w:tc>
          <w:tcPr>
            <w:tcW w:w="9639" w:type="dxa"/>
            <w:tcBorders>
              <w:top w:val="single" w:sz="4" w:space="0" w:color="auto"/>
              <w:left w:val="nil"/>
              <w:bottom w:val="nil"/>
              <w:right w:val="nil"/>
            </w:tcBorders>
            <w:shd w:val="clear" w:color="auto" w:fill="auto"/>
          </w:tcPr>
          <w:p w14:paraId="359AB95D" w14:textId="77777777" w:rsidR="00666FB7" w:rsidRPr="00935E07" w:rsidRDefault="00666FB7" w:rsidP="00132C93">
            <w:pPr>
              <w:pStyle w:val="berschriftenBlack"/>
              <w:rPr>
                <w:b w:val="0"/>
                <w:color w:val="FFFFFF" w:themeColor="background1"/>
                <w:sz w:val="18"/>
                <w:szCs w:val="18"/>
              </w:rPr>
            </w:pPr>
          </w:p>
        </w:tc>
      </w:tr>
      <w:tr w:rsidR="00995AEE" w:rsidRPr="00935E07" w14:paraId="61AA83FD"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4A8EC1B8" w14:textId="7AC3F3C2" w:rsidR="00995AEE" w:rsidRPr="00935E07" w:rsidRDefault="00995AEE"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995AEE" w:rsidRPr="00935E07" w14:paraId="540A6A96" w14:textId="77777777" w:rsidTr="00494D90">
        <w:trPr>
          <w:jc w:val="center"/>
        </w:trPr>
        <w:tc>
          <w:tcPr>
            <w:tcW w:w="9639" w:type="dxa"/>
            <w:tcBorders>
              <w:left w:val="single" w:sz="4" w:space="0" w:color="auto"/>
              <w:right w:val="single" w:sz="4" w:space="0" w:color="auto"/>
            </w:tcBorders>
          </w:tcPr>
          <w:p w14:paraId="65965A13" w14:textId="77777777" w:rsidR="00995AEE" w:rsidRPr="00935E07" w:rsidRDefault="00995AEE" w:rsidP="00494D90">
            <w:pPr>
              <w:pStyle w:val="Ausfllanweisung07pt"/>
              <w:rPr>
                <w:sz w:val="18"/>
                <w:szCs w:val="18"/>
              </w:rPr>
            </w:pPr>
          </w:p>
        </w:tc>
      </w:tr>
      <w:tr w:rsidR="00995AEE" w:rsidRPr="00935E07" w14:paraId="77942F86" w14:textId="77777777" w:rsidTr="00494D90">
        <w:trPr>
          <w:jc w:val="center"/>
        </w:trPr>
        <w:tc>
          <w:tcPr>
            <w:tcW w:w="9639" w:type="dxa"/>
            <w:tcBorders>
              <w:left w:val="single" w:sz="4" w:space="0" w:color="auto"/>
              <w:right w:val="single" w:sz="4" w:space="0" w:color="auto"/>
            </w:tcBorders>
          </w:tcPr>
          <w:p w14:paraId="1A19F5B8" w14:textId="77777777" w:rsidR="00995AEE" w:rsidRPr="00995AEE" w:rsidRDefault="00995AEE"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344769FC" w14:textId="77777777" w:rsidR="00350C69" w:rsidRDefault="00350C69" w:rsidP="00350C69">
            <w:pPr>
              <w:pStyle w:val="Ausfllanweisung07pt"/>
              <w:rPr>
                <w:sz w:val="18"/>
                <w:szCs w:val="18"/>
              </w:rPr>
            </w:pPr>
          </w:p>
          <w:p w14:paraId="70F44CDD" w14:textId="77777777" w:rsidR="00995AEE" w:rsidRPr="0037539C" w:rsidRDefault="00995AEE"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67359CE4" w14:textId="77777777" w:rsidR="00995AEE" w:rsidRPr="0037539C" w:rsidRDefault="00995AEE" w:rsidP="00485E1A">
            <w:pPr>
              <w:autoSpaceDE w:val="0"/>
              <w:autoSpaceDN w:val="0"/>
              <w:adjustRightInd w:val="0"/>
              <w:rPr>
                <w:rFonts w:cs="Arial"/>
                <w:sz w:val="18"/>
                <w:szCs w:val="18"/>
              </w:rPr>
            </w:pPr>
          </w:p>
          <w:p w14:paraId="0ED0B22B" w14:textId="77777777" w:rsidR="00995AEE" w:rsidRPr="0037539C" w:rsidRDefault="00995AEE"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4E32C7F3" w14:textId="77777777" w:rsidR="00995AEE" w:rsidRDefault="00995AEE" w:rsidP="00350C69">
            <w:pPr>
              <w:pStyle w:val="Ausfllanweisung07pt"/>
              <w:rPr>
                <w:rFonts w:cs="Arial"/>
                <w:sz w:val="18"/>
                <w:szCs w:val="18"/>
              </w:rPr>
            </w:pPr>
            <w:r w:rsidRPr="0037539C">
              <w:rPr>
                <w:rFonts w:cs="Arial"/>
                <w:sz w:val="18"/>
                <w:szCs w:val="18"/>
              </w:rPr>
              <w:lastRenderedPageBreak/>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3227C472" w14:textId="77777777" w:rsidR="00995AEE" w:rsidRPr="0037539C" w:rsidRDefault="00995AEE" w:rsidP="00485E1A">
            <w:pPr>
              <w:autoSpaceDE w:val="0"/>
              <w:autoSpaceDN w:val="0"/>
              <w:adjustRightInd w:val="0"/>
              <w:rPr>
                <w:rFonts w:cs="Arial"/>
                <w:sz w:val="18"/>
                <w:szCs w:val="18"/>
              </w:rPr>
            </w:pPr>
          </w:p>
          <w:p w14:paraId="273D0A8E" w14:textId="77777777" w:rsidR="00995AEE" w:rsidRPr="0037539C" w:rsidRDefault="00995AEE"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B818C3C" w14:textId="77777777" w:rsidR="00995AEE" w:rsidRPr="0037539C" w:rsidRDefault="00995AEE"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13EDCA44" w14:textId="77777777" w:rsidR="00995AEE" w:rsidRPr="0037539C" w:rsidRDefault="00995AEE" w:rsidP="00485E1A">
            <w:pPr>
              <w:autoSpaceDE w:val="0"/>
              <w:autoSpaceDN w:val="0"/>
              <w:adjustRightInd w:val="0"/>
              <w:ind w:left="708"/>
              <w:rPr>
                <w:rFonts w:cs="Arial"/>
                <w:sz w:val="18"/>
                <w:szCs w:val="18"/>
              </w:rPr>
            </w:pPr>
          </w:p>
          <w:p w14:paraId="24755ED5" w14:textId="77777777" w:rsidR="00995AEE" w:rsidRPr="0037539C" w:rsidRDefault="00995AEE"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45C3D9D6" w14:textId="77777777" w:rsidR="00995AEE" w:rsidRPr="0037539C" w:rsidRDefault="00995AEE" w:rsidP="00350C69">
            <w:pPr>
              <w:pStyle w:val="Ausfllanweisung07pt"/>
              <w:rPr>
                <w:rFonts w:cs="Arial"/>
                <w:sz w:val="18"/>
                <w:szCs w:val="18"/>
              </w:rPr>
            </w:pPr>
            <w:r w:rsidRPr="0037539C">
              <w:rPr>
                <w:rFonts w:cs="Arial"/>
                <w:sz w:val="18"/>
                <w:szCs w:val="18"/>
              </w:rPr>
              <w:t>1. Bewerber oder Bieter sind,</w:t>
            </w:r>
          </w:p>
          <w:p w14:paraId="0588B306" w14:textId="77777777" w:rsidR="00995AEE" w:rsidRPr="0037539C" w:rsidRDefault="00995AEE"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68489D35" w14:textId="77777777" w:rsidR="00995AEE" w:rsidRPr="0037539C" w:rsidRDefault="00995AEE"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19E0ACC4" w14:textId="77777777" w:rsidR="00350C69" w:rsidRDefault="00350C69" w:rsidP="00350C69">
            <w:pPr>
              <w:pStyle w:val="Ausfllanweisung07pt"/>
              <w:rPr>
                <w:rFonts w:cs="Arial"/>
                <w:sz w:val="18"/>
                <w:szCs w:val="18"/>
              </w:rPr>
            </w:pPr>
          </w:p>
          <w:p w14:paraId="5C7D6764" w14:textId="77777777" w:rsidR="00995AEE" w:rsidRDefault="00995AEE"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64DE9AEA" w14:textId="77777777" w:rsidR="00350C69" w:rsidRDefault="00350C69" w:rsidP="00350C69">
            <w:pPr>
              <w:pStyle w:val="Ausfllanweisung07pt"/>
              <w:rPr>
                <w:rFonts w:cs="Arial"/>
                <w:color w:val="000000"/>
                <w:sz w:val="18"/>
                <w:szCs w:val="18"/>
              </w:rPr>
            </w:pPr>
          </w:p>
          <w:p w14:paraId="2EA7D49C" w14:textId="51F453E6" w:rsidR="00995AEE" w:rsidRPr="00995AEE" w:rsidRDefault="00995AEE"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995AEE" w:rsidRPr="00935E07" w14:paraId="6ADC85B1" w14:textId="77777777" w:rsidTr="00995AEE">
        <w:trPr>
          <w:trHeight w:val="85"/>
          <w:jc w:val="center"/>
        </w:trPr>
        <w:tc>
          <w:tcPr>
            <w:tcW w:w="9639" w:type="dxa"/>
            <w:tcBorders>
              <w:left w:val="single" w:sz="4" w:space="0" w:color="auto"/>
              <w:bottom w:val="single" w:sz="4" w:space="0" w:color="auto"/>
              <w:right w:val="single" w:sz="4" w:space="0" w:color="auto"/>
            </w:tcBorders>
          </w:tcPr>
          <w:p w14:paraId="3737985A" w14:textId="4FDF474F" w:rsidR="00995AEE" w:rsidRPr="00935E07" w:rsidRDefault="00995AEE" w:rsidP="00494D90">
            <w:pPr>
              <w:pStyle w:val="Ausfllanweisung07pt"/>
              <w:rPr>
                <w:sz w:val="18"/>
                <w:szCs w:val="18"/>
              </w:rPr>
            </w:pPr>
          </w:p>
        </w:tc>
      </w:tr>
    </w:tbl>
    <w:p w14:paraId="359AB95F" w14:textId="77777777" w:rsidR="00BF28CE" w:rsidRDefault="00BF28CE"/>
    <w:p w14:paraId="4C40A8D8"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2FC5C43D" w:rsidR="001311E3" w:rsidRPr="00935E07" w:rsidRDefault="001311E3"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4248D5E6" w:rsidR="001311E3" w:rsidRPr="00935E07" w:rsidRDefault="005D1C08" w:rsidP="00A77AB2">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25.05.2018-.</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0194E" w14:textId="77777777" w:rsidR="0013146D" w:rsidRDefault="0013146D">
      <w:r>
        <w:separator/>
      </w:r>
    </w:p>
  </w:endnote>
  <w:endnote w:type="continuationSeparator" w:id="0">
    <w:p w14:paraId="5CAA1F3B" w14:textId="77777777" w:rsidR="0013146D" w:rsidRDefault="0013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E17D7C"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204B726A" w:rsidR="00E17D7C" w:rsidRDefault="00E17D7C" w:rsidP="00FF07B6">
          <w:pPr>
            <w:framePr w:w="79" w:h="3837" w:hSpace="180" w:wrap="around" w:vAnchor="page" w:hAnchor="page" w:x="11588" w:y="12682"/>
            <w:ind w:left="113" w:right="113"/>
            <w:rPr>
              <w:sz w:val="10"/>
            </w:rPr>
          </w:pPr>
          <w:r>
            <w:rPr>
              <w:sz w:val="10"/>
            </w:rPr>
            <w:t>© Wirtschafts- und Infrastrukturbank Hessen,  Mai 2018</w:t>
          </w:r>
        </w:p>
      </w:tc>
    </w:tr>
  </w:tbl>
  <w:p w14:paraId="359AB984" w14:textId="77777777" w:rsidR="00E17D7C" w:rsidRDefault="00E17D7C" w:rsidP="00BA092E">
    <w:pPr>
      <w:framePr w:w="79" w:h="3837" w:hSpace="180" w:wrap="around" w:vAnchor="page" w:hAnchor="page" w:x="11588" w:y="12682"/>
    </w:pPr>
  </w:p>
  <w:p w14:paraId="359AB985" w14:textId="77777777" w:rsidR="00E17D7C" w:rsidRDefault="00E17D7C">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0344" w14:textId="77777777" w:rsidR="0013146D" w:rsidRDefault="0013146D">
      <w:r>
        <w:separator/>
      </w:r>
    </w:p>
  </w:footnote>
  <w:footnote w:type="continuationSeparator" w:id="0">
    <w:p w14:paraId="07ECFA40" w14:textId="77777777" w:rsidR="0013146D" w:rsidRDefault="0013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E17D7C" w:rsidRDefault="00E17D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E17D7C" w:rsidRDefault="00E17D7C">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E17D7C" w:rsidRDefault="00E17D7C">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922BB7">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E17D7C" w:rsidRDefault="00E17D7C">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922BB7">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E17D7C" w:rsidRDefault="00E17D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938"/>
    <w:multiLevelType w:val="hybridMultilevel"/>
    <w:tmpl w:val="A5A42184"/>
    <w:lvl w:ilvl="0" w:tplc="A44A2CDE">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2">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6">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7">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2846FF"/>
    <w:multiLevelType w:val="hybridMultilevel"/>
    <w:tmpl w:val="DEDE9A8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6">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7">
    <w:nsid w:val="64B96BF0"/>
    <w:multiLevelType w:val="hybridMultilevel"/>
    <w:tmpl w:val="C812D328"/>
    <w:lvl w:ilvl="0" w:tplc="287693A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w0zXHAxacVT4Gx7ojwxnJShdvBs=" w:salt="MaVYrpWlymLtzTzmP8izIA=="/>
  <w:defaultTabStop w:val="227"/>
  <w:hyphenationZone w:val="425"/>
  <w:noPunctuationKerning/>
  <w:characterSpacingControl w:val="doNotCompress"/>
  <w:hdrShapeDefaults>
    <o:shapedefaults v:ext="edit" spidmax="4097">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F70"/>
    <w:rsid w:val="00034C0A"/>
    <w:rsid w:val="000558F8"/>
    <w:rsid w:val="00057ACD"/>
    <w:rsid w:val="00074C12"/>
    <w:rsid w:val="00083595"/>
    <w:rsid w:val="00091316"/>
    <w:rsid w:val="000A22A3"/>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11BFB"/>
    <w:rsid w:val="001275D5"/>
    <w:rsid w:val="001311E3"/>
    <w:rsid w:val="0013146D"/>
    <w:rsid w:val="0013218C"/>
    <w:rsid w:val="00132596"/>
    <w:rsid w:val="00132C93"/>
    <w:rsid w:val="0013492D"/>
    <w:rsid w:val="00144D17"/>
    <w:rsid w:val="00146385"/>
    <w:rsid w:val="0015128C"/>
    <w:rsid w:val="0015131F"/>
    <w:rsid w:val="00155E6F"/>
    <w:rsid w:val="001631DF"/>
    <w:rsid w:val="00164A0D"/>
    <w:rsid w:val="00173F28"/>
    <w:rsid w:val="001761AB"/>
    <w:rsid w:val="001804BB"/>
    <w:rsid w:val="001864F9"/>
    <w:rsid w:val="001868C6"/>
    <w:rsid w:val="00187650"/>
    <w:rsid w:val="00195EB8"/>
    <w:rsid w:val="001A6B57"/>
    <w:rsid w:val="001A7A11"/>
    <w:rsid w:val="001B7AC6"/>
    <w:rsid w:val="001D794D"/>
    <w:rsid w:val="001E48DB"/>
    <w:rsid w:val="001E7319"/>
    <w:rsid w:val="001F1C17"/>
    <w:rsid w:val="001F7086"/>
    <w:rsid w:val="00205143"/>
    <w:rsid w:val="00213E54"/>
    <w:rsid w:val="0021410D"/>
    <w:rsid w:val="00215A55"/>
    <w:rsid w:val="0024702D"/>
    <w:rsid w:val="002475F6"/>
    <w:rsid w:val="002517CA"/>
    <w:rsid w:val="0025366D"/>
    <w:rsid w:val="00254F87"/>
    <w:rsid w:val="00257749"/>
    <w:rsid w:val="0026580C"/>
    <w:rsid w:val="002677C1"/>
    <w:rsid w:val="00267EDE"/>
    <w:rsid w:val="002727BC"/>
    <w:rsid w:val="00277D7E"/>
    <w:rsid w:val="002850B2"/>
    <w:rsid w:val="00286EB1"/>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50C69"/>
    <w:rsid w:val="0036034A"/>
    <w:rsid w:val="0036297A"/>
    <w:rsid w:val="003670C6"/>
    <w:rsid w:val="00367122"/>
    <w:rsid w:val="003705E6"/>
    <w:rsid w:val="003713A4"/>
    <w:rsid w:val="00373026"/>
    <w:rsid w:val="003754D4"/>
    <w:rsid w:val="00390CF5"/>
    <w:rsid w:val="00391916"/>
    <w:rsid w:val="003955F3"/>
    <w:rsid w:val="003958CF"/>
    <w:rsid w:val="003A3C07"/>
    <w:rsid w:val="003A671B"/>
    <w:rsid w:val="003B4E6D"/>
    <w:rsid w:val="003B70F7"/>
    <w:rsid w:val="003C1C30"/>
    <w:rsid w:val="003C1EE0"/>
    <w:rsid w:val="003C2D22"/>
    <w:rsid w:val="003D0311"/>
    <w:rsid w:val="003D4185"/>
    <w:rsid w:val="003E1CEC"/>
    <w:rsid w:val="003F1F9E"/>
    <w:rsid w:val="003F6E9B"/>
    <w:rsid w:val="00404AFF"/>
    <w:rsid w:val="0041368F"/>
    <w:rsid w:val="004155CD"/>
    <w:rsid w:val="00417008"/>
    <w:rsid w:val="004176A2"/>
    <w:rsid w:val="00422F88"/>
    <w:rsid w:val="00427783"/>
    <w:rsid w:val="00430031"/>
    <w:rsid w:val="004362FA"/>
    <w:rsid w:val="00437955"/>
    <w:rsid w:val="00440513"/>
    <w:rsid w:val="004418CD"/>
    <w:rsid w:val="004442B9"/>
    <w:rsid w:val="0044527E"/>
    <w:rsid w:val="00446C00"/>
    <w:rsid w:val="0044713E"/>
    <w:rsid w:val="0045232D"/>
    <w:rsid w:val="004536BF"/>
    <w:rsid w:val="004566F8"/>
    <w:rsid w:val="00461D0B"/>
    <w:rsid w:val="00465443"/>
    <w:rsid w:val="00471526"/>
    <w:rsid w:val="00474817"/>
    <w:rsid w:val="00475A68"/>
    <w:rsid w:val="00477A5B"/>
    <w:rsid w:val="00485E1A"/>
    <w:rsid w:val="00487400"/>
    <w:rsid w:val="00494D90"/>
    <w:rsid w:val="004A3FD8"/>
    <w:rsid w:val="004A7087"/>
    <w:rsid w:val="004B2D63"/>
    <w:rsid w:val="004B590B"/>
    <w:rsid w:val="004B6AB7"/>
    <w:rsid w:val="004C582E"/>
    <w:rsid w:val="004C65BD"/>
    <w:rsid w:val="004D2E16"/>
    <w:rsid w:val="004D573D"/>
    <w:rsid w:val="004F1B12"/>
    <w:rsid w:val="004F68F2"/>
    <w:rsid w:val="005037A8"/>
    <w:rsid w:val="00506E20"/>
    <w:rsid w:val="0051472E"/>
    <w:rsid w:val="00516E87"/>
    <w:rsid w:val="0052720B"/>
    <w:rsid w:val="0053042F"/>
    <w:rsid w:val="0054392D"/>
    <w:rsid w:val="00546928"/>
    <w:rsid w:val="00554E48"/>
    <w:rsid w:val="00582AE3"/>
    <w:rsid w:val="00591C4D"/>
    <w:rsid w:val="00594321"/>
    <w:rsid w:val="005A7632"/>
    <w:rsid w:val="005C30A0"/>
    <w:rsid w:val="005C4C31"/>
    <w:rsid w:val="005C5B29"/>
    <w:rsid w:val="005D0AF4"/>
    <w:rsid w:val="005D1C08"/>
    <w:rsid w:val="005E5CEE"/>
    <w:rsid w:val="005E6E07"/>
    <w:rsid w:val="005E78DF"/>
    <w:rsid w:val="005F00FD"/>
    <w:rsid w:val="005F33F9"/>
    <w:rsid w:val="00601900"/>
    <w:rsid w:val="00607458"/>
    <w:rsid w:val="0061157F"/>
    <w:rsid w:val="00630158"/>
    <w:rsid w:val="0063045D"/>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B7"/>
    <w:rsid w:val="006738A2"/>
    <w:rsid w:val="00681584"/>
    <w:rsid w:val="0069313D"/>
    <w:rsid w:val="0069697D"/>
    <w:rsid w:val="006A0ADD"/>
    <w:rsid w:val="006A1045"/>
    <w:rsid w:val="006A27FF"/>
    <w:rsid w:val="006A421A"/>
    <w:rsid w:val="006A470B"/>
    <w:rsid w:val="006B0381"/>
    <w:rsid w:val="006B56A5"/>
    <w:rsid w:val="006C4F67"/>
    <w:rsid w:val="006D52AA"/>
    <w:rsid w:val="006D7CF3"/>
    <w:rsid w:val="006F5AC7"/>
    <w:rsid w:val="006F7262"/>
    <w:rsid w:val="00705F4C"/>
    <w:rsid w:val="00707BC3"/>
    <w:rsid w:val="007102BD"/>
    <w:rsid w:val="00717215"/>
    <w:rsid w:val="00723C57"/>
    <w:rsid w:val="00724FF6"/>
    <w:rsid w:val="00727F81"/>
    <w:rsid w:val="00743019"/>
    <w:rsid w:val="00744171"/>
    <w:rsid w:val="007527D7"/>
    <w:rsid w:val="00752E0F"/>
    <w:rsid w:val="00753A0A"/>
    <w:rsid w:val="007575A4"/>
    <w:rsid w:val="00757EDF"/>
    <w:rsid w:val="00761297"/>
    <w:rsid w:val="0077360F"/>
    <w:rsid w:val="0077597E"/>
    <w:rsid w:val="00776D41"/>
    <w:rsid w:val="007776A9"/>
    <w:rsid w:val="00782D86"/>
    <w:rsid w:val="00785128"/>
    <w:rsid w:val="007A5FA8"/>
    <w:rsid w:val="007A7B9B"/>
    <w:rsid w:val="007B4573"/>
    <w:rsid w:val="007C13AB"/>
    <w:rsid w:val="007C14A7"/>
    <w:rsid w:val="007C1CD6"/>
    <w:rsid w:val="007F6648"/>
    <w:rsid w:val="0080324B"/>
    <w:rsid w:val="00804239"/>
    <w:rsid w:val="008079FC"/>
    <w:rsid w:val="00813802"/>
    <w:rsid w:val="00820035"/>
    <w:rsid w:val="008204CD"/>
    <w:rsid w:val="008309D2"/>
    <w:rsid w:val="008366EA"/>
    <w:rsid w:val="00837D44"/>
    <w:rsid w:val="00843C29"/>
    <w:rsid w:val="008451DB"/>
    <w:rsid w:val="00850637"/>
    <w:rsid w:val="00861730"/>
    <w:rsid w:val="0086328A"/>
    <w:rsid w:val="008824B6"/>
    <w:rsid w:val="00886C73"/>
    <w:rsid w:val="0089009C"/>
    <w:rsid w:val="0089402F"/>
    <w:rsid w:val="008B6014"/>
    <w:rsid w:val="008C3BB6"/>
    <w:rsid w:val="008C706D"/>
    <w:rsid w:val="008D0D43"/>
    <w:rsid w:val="008D146C"/>
    <w:rsid w:val="008D4DDD"/>
    <w:rsid w:val="008D5324"/>
    <w:rsid w:val="008E2BB7"/>
    <w:rsid w:val="008E5538"/>
    <w:rsid w:val="008E7AA4"/>
    <w:rsid w:val="008F7C57"/>
    <w:rsid w:val="00905F1F"/>
    <w:rsid w:val="009112CA"/>
    <w:rsid w:val="00914C5E"/>
    <w:rsid w:val="0091732C"/>
    <w:rsid w:val="00921EA9"/>
    <w:rsid w:val="00922BB7"/>
    <w:rsid w:val="009242E2"/>
    <w:rsid w:val="00925477"/>
    <w:rsid w:val="009277E2"/>
    <w:rsid w:val="00930F9A"/>
    <w:rsid w:val="00935711"/>
    <w:rsid w:val="00935E07"/>
    <w:rsid w:val="00936723"/>
    <w:rsid w:val="00943428"/>
    <w:rsid w:val="009455F0"/>
    <w:rsid w:val="00946E7B"/>
    <w:rsid w:val="00950FA4"/>
    <w:rsid w:val="00954CB8"/>
    <w:rsid w:val="00955B30"/>
    <w:rsid w:val="009643AD"/>
    <w:rsid w:val="00966451"/>
    <w:rsid w:val="00966E52"/>
    <w:rsid w:val="0097526A"/>
    <w:rsid w:val="00976C89"/>
    <w:rsid w:val="00982AF5"/>
    <w:rsid w:val="00987565"/>
    <w:rsid w:val="00995AEE"/>
    <w:rsid w:val="009A0920"/>
    <w:rsid w:val="009A0BCA"/>
    <w:rsid w:val="009A5504"/>
    <w:rsid w:val="009B452E"/>
    <w:rsid w:val="009B6F06"/>
    <w:rsid w:val="009E25FE"/>
    <w:rsid w:val="009E269F"/>
    <w:rsid w:val="009E3506"/>
    <w:rsid w:val="009F0C61"/>
    <w:rsid w:val="00A30CCA"/>
    <w:rsid w:val="00A46AF6"/>
    <w:rsid w:val="00A552ED"/>
    <w:rsid w:val="00A61299"/>
    <w:rsid w:val="00A65AA9"/>
    <w:rsid w:val="00A71E1B"/>
    <w:rsid w:val="00A727A5"/>
    <w:rsid w:val="00A75A2E"/>
    <w:rsid w:val="00A77872"/>
    <w:rsid w:val="00A77AB2"/>
    <w:rsid w:val="00A85EDD"/>
    <w:rsid w:val="00A926D0"/>
    <w:rsid w:val="00A970F6"/>
    <w:rsid w:val="00AA0026"/>
    <w:rsid w:val="00AA7048"/>
    <w:rsid w:val="00AB1ED9"/>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2A6B"/>
    <w:rsid w:val="00B71AAF"/>
    <w:rsid w:val="00B729D8"/>
    <w:rsid w:val="00B74AC9"/>
    <w:rsid w:val="00B84E83"/>
    <w:rsid w:val="00B97571"/>
    <w:rsid w:val="00BA04B4"/>
    <w:rsid w:val="00BA092E"/>
    <w:rsid w:val="00BA1E0F"/>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715A"/>
    <w:rsid w:val="00C60687"/>
    <w:rsid w:val="00C75FED"/>
    <w:rsid w:val="00C95468"/>
    <w:rsid w:val="00CA30C8"/>
    <w:rsid w:val="00CB0E7B"/>
    <w:rsid w:val="00CC49CC"/>
    <w:rsid w:val="00CC69F9"/>
    <w:rsid w:val="00CD23D6"/>
    <w:rsid w:val="00CE14A7"/>
    <w:rsid w:val="00CE17FE"/>
    <w:rsid w:val="00CE5EEC"/>
    <w:rsid w:val="00CF2F38"/>
    <w:rsid w:val="00D14E3A"/>
    <w:rsid w:val="00D17F7E"/>
    <w:rsid w:val="00D32AC0"/>
    <w:rsid w:val="00D330C3"/>
    <w:rsid w:val="00D42884"/>
    <w:rsid w:val="00D5034F"/>
    <w:rsid w:val="00D52852"/>
    <w:rsid w:val="00D616F4"/>
    <w:rsid w:val="00D625B9"/>
    <w:rsid w:val="00D64C86"/>
    <w:rsid w:val="00D70909"/>
    <w:rsid w:val="00D80552"/>
    <w:rsid w:val="00D9066A"/>
    <w:rsid w:val="00DB6ED5"/>
    <w:rsid w:val="00DC2D6A"/>
    <w:rsid w:val="00DD0A1B"/>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42091"/>
    <w:rsid w:val="00E45377"/>
    <w:rsid w:val="00E54A00"/>
    <w:rsid w:val="00E71DFE"/>
    <w:rsid w:val="00E833F3"/>
    <w:rsid w:val="00E84F8A"/>
    <w:rsid w:val="00E91652"/>
    <w:rsid w:val="00E91DC6"/>
    <w:rsid w:val="00E94284"/>
    <w:rsid w:val="00E97138"/>
    <w:rsid w:val="00EA1CA7"/>
    <w:rsid w:val="00EA4DB0"/>
    <w:rsid w:val="00EA754F"/>
    <w:rsid w:val="00EB2B00"/>
    <w:rsid w:val="00EB642D"/>
    <w:rsid w:val="00EB7A28"/>
    <w:rsid w:val="00EC7F8D"/>
    <w:rsid w:val="00ED79AD"/>
    <w:rsid w:val="00EE14F3"/>
    <w:rsid w:val="00EE216F"/>
    <w:rsid w:val="00EE2484"/>
    <w:rsid w:val="00EE68B4"/>
    <w:rsid w:val="00EF375B"/>
    <w:rsid w:val="00EF507A"/>
    <w:rsid w:val="00F01A89"/>
    <w:rsid w:val="00F02EAA"/>
    <w:rsid w:val="00F03A15"/>
    <w:rsid w:val="00F108B7"/>
    <w:rsid w:val="00F22EE6"/>
    <w:rsid w:val="00F23246"/>
    <w:rsid w:val="00F27B59"/>
    <w:rsid w:val="00F3054C"/>
    <w:rsid w:val="00F356CE"/>
    <w:rsid w:val="00F35F30"/>
    <w:rsid w:val="00F44FC9"/>
    <w:rsid w:val="00F47E21"/>
    <w:rsid w:val="00F50F48"/>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497381710">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466509277">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D32504FE-634F-4E82-86A4-2993288E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3945</Words>
  <Characters>24854</Characters>
  <Application>Microsoft Office Word</Application>
  <DocSecurity>4</DocSecurity>
  <Lines>207</Lines>
  <Paragraphs>57</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28742</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Tanja Lorenz</cp:lastModifiedBy>
  <cp:revision>2</cp:revision>
  <cp:lastPrinted>2018-05-17T06:50:00Z</cp:lastPrinted>
  <dcterms:created xsi:type="dcterms:W3CDTF">2018-09-11T06:14:00Z</dcterms:created>
  <dcterms:modified xsi:type="dcterms:W3CDTF">2018-09-11T06:14:00Z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